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0BE5F" w14:textId="55330765" w:rsidR="00CA759D" w:rsidRPr="00F32CC6" w:rsidRDefault="00CA759D" w:rsidP="00CA759D">
      <w:pPr>
        <w:pStyle w:val="Nagwek2"/>
        <w:spacing w:after="0" w:line="276" w:lineRule="auto"/>
        <w:ind w:left="360" w:right="428"/>
        <w:rPr>
          <w:b/>
          <w:color w:val="auto"/>
          <w:szCs w:val="20"/>
        </w:rPr>
      </w:pPr>
      <w:r w:rsidRPr="00F32CC6">
        <w:rPr>
          <w:b/>
          <w:color w:val="auto"/>
          <w:szCs w:val="20"/>
        </w:rPr>
        <w:t>UMOWA NR   …………………………… /</w:t>
      </w:r>
      <w:r w:rsidR="004D555C">
        <w:rPr>
          <w:b/>
          <w:color w:val="auto"/>
          <w:szCs w:val="20"/>
        </w:rPr>
        <w:t>2026</w:t>
      </w:r>
    </w:p>
    <w:p w14:paraId="73944303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19DBB7B6" w14:textId="33EAA15C" w:rsidR="00CA759D" w:rsidRPr="007608E7" w:rsidRDefault="005F4626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>P</w:t>
      </w:r>
      <w:r w:rsidR="00CA759D" w:rsidRPr="007608E7">
        <w:rPr>
          <w:color w:val="auto"/>
          <w:szCs w:val="20"/>
        </w:rPr>
        <w:t>omiędzy</w:t>
      </w:r>
      <w:r>
        <w:rPr>
          <w:color w:val="auto"/>
          <w:szCs w:val="20"/>
        </w:rPr>
        <w:t>:</w:t>
      </w:r>
      <w:r w:rsidR="00CA759D" w:rsidRPr="007608E7">
        <w:rPr>
          <w:color w:val="auto"/>
          <w:szCs w:val="20"/>
        </w:rPr>
        <w:t xml:space="preserve"> Skarbem Państwa - Generalnym Dyrektorem Dróg Krajowych i Autostrad, reprezentowanym przez pełnomocników: </w:t>
      </w:r>
    </w:p>
    <w:p w14:paraId="1D239111" w14:textId="77777777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78810BBE" w14:textId="77777777" w:rsidR="00CA759D" w:rsidRPr="007608E7" w:rsidRDefault="00CA759D" w:rsidP="00CA759D">
      <w:pPr>
        <w:numPr>
          <w:ilvl w:val="0"/>
          <w:numId w:val="1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……………………………………………………………………………………………………………………………………………  </w:t>
      </w:r>
    </w:p>
    <w:p w14:paraId="09AC7EAC" w14:textId="77777777" w:rsidR="00CA759D" w:rsidRPr="007608E7" w:rsidRDefault="00CA759D" w:rsidP="00CA759D">
      <w:pPr>
        <w:spacing w:after="0" w:line="276" w:lineRule="auto"/>
        <w:ind w:left="50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39844FB2" w14:textId="77777777" w:rsidR="00CA759D" w:rsidRPr="007608E7" w:rsidRDefault="00CA759D" w:rsidP="00CA759D">
      <w:pPr>
        <w:numPr>
          <w:ilvl w:val="0"/>
          <w:numId w:val="1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……………………………………………………………………………………………………………………………………………   </w:t>
      </w:r>
    </w:p>
    <w:p w14:paraId="23F236E2" w14:textId="77777777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1E304010" w14:textId="77777777" w:rsidR="00CA759D" w:rsidRPr="007608E7" w:rsidRDefault="00CA759D" w:rsidP="00CA759D">
      <w:pPr>
        <w:spacing w:after="0" w:line="276" w:lineRule="auto"/>
        <w:ind w:left="152" w:right="229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>Oddziału Generalnej Dyrekcji Dróg Krajowych i Autostrad w Łodzi, z siedzibą  w Łodzi przy ul. Irysowej 2, 91-857 Łódź,</w:t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NIP 725-17-13-273 zwanym dalej „Zamawiającym”,  </w:t>
      </w:r>
    </w:p>
    <w:p w14:paraId="3C1675FD" w14:textId="77777777" w:rsidR="00CA759D" w:rsidRPr="007608E7" w:rsidRDefault="00CA759D" w:rsidP="00CA759D">
      <w:pPr>
        <w:spacing w:after="0" w:line="276" w:lineRule="auto"/>
        <w:ind w:left="152" w:right="229"/>
        <w:jc w:val="left"/>
        <w:rPr>
          <w:color w:val="auto"/>
          <w:szCs w:val="20"/>
        </w:rPr>
      </w:pPr>
    </w:p>
    <w:p w14:paraId="44B92C06" w14:textId="77777777" w:rsidR="00CA759D" w:rsidRPr="007608E7" w:rsidRDefault="00CA759D" w:rsidP="00CA759D">
      <w:pPr>
        <w:spacing w:after="0" w:line="276" w:lineRule="auto"/>
        <w:ind w:left="152" w:right="229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a  </w:t>
      </w:r>
    </w:p>
    <w:p w14:paraId="0EDAB61A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</w:p>
    <w:p w14:paraId="7788C7B4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>……………………………………………………………………………………………………………………………………………….</w:t>
      </w:r>
      <w:r w:rsidRPr="007608E7">
        <w:rPr>
          <w:b/>
          <w:color w:val="auto"/>
          <w:szCs w:val="20"/>
        </w:rPr>
        <w:t xml:space="preserve"> </w:t>
      </w:r>
    </w:p>
    <w:p w14:paraId="55623070" w14:textId="77777777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32E90FD5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reprezentowanym przez: </w:t>
      </w:r>
    </w:p>
    <w:p w14:paraId="32111B5F" w14:textId="77777777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5553DFCE" w14:textId="77777777" w:rsidR="00CA759D" w:rsidRPr="007608E7" w:rsidRDefault="00CA759D" w:rsidP="00CA759D">
      <w:pPr>
        <w:numPr>
          <w:ilvl w:val="0"/>
          <w:numId w:val="2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……………………………………………………………………………………………………………………………………………  </w:t>
      </w:r>
    </w:p>
    <w:p w14:paraId="0DBDC8F1" w14:textId="77777777" w:rsidR="00CA759D" w:rsidRPr="007608E7" w:rsidRDefault="00CA759D" w:rsidP="00CA759D">
      <w:pPr>
        <w:spacing w:after="0" w:line="276" w:lineRule="auto"/>
        <w:ind w:left="50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44D276A1" w14:textId="77777777" w:rsidR="00CA759D" w:rsidRPr="007608E7" w:rsidRDefault="00CA759D" w:rsidP="00CA759D">
      <w:pPr>
        <w:numPr>
          <w:ilvl w:val="0"/>
          <w:numId w:val="2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……………………………………………………………………………………………………………………………………………   </w:t>
      </w:r>
    </w:p>
    <w:p w14:paraId="591DD75A" w14:textId="77777777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68DB81DE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zwanym dalej „Wykonawcą”, </w:t>
      </w:r>
    </w:p>
    <w:p w14:paraId="48120A40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 w:val="10"/>
          <w:szCs w:val="10"/>
        </w:rPr>
      </w:pPr>
    </w:p>
    <w:p w14:paraId="2210C77B" w14:textId="341C9112" w:rsidR="00CA759D" w:rsidRPr="007608E7" w:rsidRDefault="00CA759D" w:rsidP="00F32CC6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>łącznie zwanymi dalej „Stronami”</w:t>
      </w:r>
    </w:p>
    <w:p w14:paraId="2D2A53B6" w14:textId="0EF93061" w:rsidR="005F4626" w:rsidRPr="00B83ABC" w:rsidRDefault="005F4626" w:rsidP="00F32CC6">
      <w:pPr>
        <w:spacing w:before="60" w:after="60" w:line="240" w:lineRule="auto"/>
        <w:ind w:left="142" w:firstLine="0"/>
        <w:rPr>
          <w:szCs w:val="20"/>
        </w:rPr>
      </w:pPr>
      <w:r w:rsidRPr="00B83ABC">
        <w:rPr>
          <w:szCs w:val="20"/>
        </w:rPr>
        <w:t>w wyniku wyboru oferty Wykonawcy w postępowaniu o udzielenie zamówienia publicznego przeprowadzonego w trybie</w:t>
      </w:r>
      <w:r w:rsidR="00C36D11">
        <w:rPr>
          <w:szCs w:val="20"/>
        </w:rPr>
        <w:t xml:space="preserve"> podstawowym bez negocjacji</w:t>
      </w:r>
      <w:r w:rsidRPr="00B83ABC">
        <w:rPr>
          <w:szCs w:val="20"/>
        </w:rPr>
        <w:t xml:space="preserve"> </w:t>
      </w:r>
      <w:r w:rsidR="00C36D11">
        <w:rPr>
          <w:szCs w:val="20"/>
        </w:rPr>
        <w:t>z</w:t>
      </w:r>
      <w:r w:rsidRPr="00B83ABC">
        <w:rPr>
          <w:szCs w:val="20"/>
        </w:rPr>
        <w:t xml:space="preserve">ostała zawarta umowa </w:t>
      </w:r>
      <w:r>
        <w:rPr>
          <w:szCs w:val="20"/>
        </w:rPr>
        <w:br/>
      </w:r>
      <w:r w:rsidRPr="00B83ABC">
        <w:rPr>
          <w:szCs w:val="20"/>
        </w:rPr>
        <w:t>o następującej treści:</w:t>
      </w:r>
    </w:p>
    <w:p w14:paraId="331D662F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09E5E43B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</w:p>
    <w:p w14:paraId="53716607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1. </w:t>
      </w:r>
    </w:p>
    <w:p w14:paraId="4063F608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PRZEDMIOT UMOWY </w:t>
      </w:r>
    </w:p>
    <w:p w14:paraId="55E2626D" w14:textId="77777777" w:rsidR="00CA759D" w:rsidRPr="00EB2613" w:rsidRDefault="00CA759D" w:rsidP="00CA759D">
      <w:pPr>
        <w:pStyle w:val="Akapitzlist"/>
        <w:numPr>
          <w:ilvl w:val="0"/>
          <w:numId w:val="32"/>
        </w:numPr>
        <w:spacing w:after="0" w:line="276" w:lineRule="auto"/>
        <w:ind w:left="426" w:right="211" w:hanging="284"/>
        <w:rPr>
          <w:color w:val="auto"/>
          <w:szCs w:val="20"/>
        </w:rPr>
      </w:pPr>
      <w:r w:rsidRPr="007608E7">
        <w:rPr>
          <w:color w:val="auto"/>
          <w:szCs w:val="20"/>
        </w:rPr>
        <w:t>Zamawiający powierza, a Wykonawca przyjmuje do wykonania zadanie polegające na opracowaniu dokumentacji projektowej i realizacji robót budowlanych pod nazwą:</w:t>
      </w:r>
      <w:r w:rsidRPr="007608E7">
        <w:rPr>
          <w:b/>
          <w:color w:val="auto"/>
          <w:szCs w:val="20"/>
        </w:rPr>
        <w:t xml:space="preserve">  </w:t>
      </w:r>
    </w:p>
    <w:p w14:paraId="7C6275F9" w14:textId="733D9E06" w:rsidR="00CA759D" w:rsidRPr="00CA17A5" w:rsidRDefault="005F4626" w:rsidP="00CA17A5">
      <w:pPr>
        <w:pStyle w:val="Akapitzlist"/>
        <w:spacing w:after="0" w:line="240" w:lineRule="auto"/>
        <w:ind w:left="426" w:firstLine="0"/>
        <w:jc w:val="center"/>
        <w:rPr>
          <w:rFonts w:cs="Helvetica"/>
          <w:b/>
          <w:szCs w:val="20"/>
        </w:rPr>
      </w:pPr>
      <w:r w:rsidRPr="00B83ABC">
        <w:rPr>
          <w:rFonts w:cs="Helvetica"/>
          <w:b/>
          <w:szCs w:val="20"/>
        </w:rPr>
        <w:t>„</w:t>
      </w:r>
      <w:r w:rsidR="00CA17A5" w:rsidRPr="00CA17A5">
        <w:rPr>
          <w:rFonts w:cs="Helvetica"/>
          <w:b/>
          <w:szCs w:val="20"/>
        </w:rPr>
        <w:t xml:space="preserve">Budowa drogi dla pieszych w ciągu DK70 w m. Wola </w:t>
      </w:r>
      <w:r w:rsidR="00CA17A5" w:rsidRPr="00CA17A5">
        <w:rPr>
          <w:rFonts w:cs="Helvetica"/>
          <w:b/>
          <w:szCs w:val="20"/>
        </w:rPr>
        <w:br/>
        <w:t>Pękoszewska</w:t>
      </w:r>
      <w:r w:rsidRPr="00CA17A5">
        <w:rPr>
          <w:rFonts w:cs="Helvetica"/>
          <w:b/>
          <w:szCs w:val="20"/>
        </w:rPr>
        <w:t>”</w:t>
      </w:r>
    </w:p>
    <w:p w14:paraId="6854C2D2" w14:textId="77777777" w:rsidR="00CA759D" w:rsidRDefault="00CA759D" w:rsidP="00CA759D">
      <w:pPr>
        <w:spacing w:after="0" w:line="276" w:lineRule="auto"/>
        <w:ind w:left="426" w:right="211" w:hanging="284"/>
        <w:rPr>
          <w:color w:val="auto"/>
          <w:szCs w:val="20"/>
        </w:rPr>
      </w:pPr>
      <w:r>
        <w:rPr>
          <w:color w:val="auto"/>
          <w:szCs w:val="20"/>
        </w:rPr>
        <w:t xml:space="preserve">       </w:t>
      </w:r>
    </w:p>
    <w:p w14:paraId="16C2EBC0" w14:textId="77777777" w:rsidR="00CA759D" w:rsidRPr="007608E7" w:rsidRDefault="00CA759D" w:rsidP="00CA759D">
      <w:pPr>
        <w:spacing w:after="0" w:line="276" w:lineRule="auto"/>
        <w:ind w:left="426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zakresie szczegółowo określonym w załącznikach do Umowy: </w:t>
      </w:r>
    </w:p>
    <w:p w14:paraId="4EDAE916" w14:textId="08C1B88E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Ofercie Wykonawcy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3F2CBDA5" w14:textId="0AD1E5B9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Programie Funkcjonalno-Użytkowym (PFU)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327435D0" w14:textId="77777777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Specyfikacji Warunków Zamówienia (SWZ). </w:t>
      </w:r>
    </w:p>
    <w:p w14:paraId="2F41425B" w14:textId="77777777" w:rsidR="00CA759D" w:rsidRPr="007608E7" w:rsidRDefault="00CA759D" w:rsidP="00B17E44">
      <w:pPr>
        <w:numPr>
          <w:ilvl w:val="0"/>
          <w:numId w:val="3"/>
        </w:numPr>
        <w:spacing w:after="0" w:line="276" w:lineRule="auto"/>
        <w:ind w:left="426" w:right="211" w:hanging="27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Zakres </w:t>
      </w:r>
      <w:r>
        <w:rPr>
          <w:color w:val="auto"/>
          <w:szCs w:val="20"/>
        </w:rPr>
        <w:t xml:space="preserve">prac </w:t>
      </w:r>
      <w:r w:rsidRPr="007608E7">
        <w:rPr>
          <w:color w:val="auto"/>
          <w:szCs w:val="20"/>
        </w:rPr>
        <w:t xml:space="preserve">do wykonania oraz sposób ich wykonania określają poniższe dokumenty według następującej hierarchii: </w:t>
      </w:r>
    </w:p>
    <w:p w14:paraId="759B7612" w14:textId="31669E49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Umowa wraz z załącznikami</w:t>
      </w:r>
      <w:r>
        <w:rPr>
          <w:color w:val="auto"/>
          <w:szCs w:val="20"/>
        </w:rPr>
        <w:t xml:space="preserve"> niewymienionymi w punktach poniżej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680D88A6" w14:textId="48D31336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Program Funkcjonalno-Użytkowy</w:t>
      </w:r>
      <w:r w:rsidR="00C753D0">
        <w:rPr>
          <w:color w:val="auto"/>
          <w:szCs w:val="20"/>
        </w:rPr>
        <w:t>;</w:t>
      </w:r>
    </w:p>
    <w:p w14:paraId="6A4028BC" w14:textId="77777777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Oferta Wykonawcy. </w:t>
      </w:r>
    </w:p>
    <w:p w14:paraId="3A67ABBC" w14:textId="1DE437B4" w:rsidR="00CA759D" w:rsidRDefault="00CA759D" w:rsidP="00B17E44">
      <w:pPr>
        <w:spacing w:after="0" w:line="276" w:lineRule="auto"/>
        <w:ind w:left="426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ewentualnego wystąpienia sprzeczności pomiędzy treścią powyższych dokumentów, pierwszeństwo należy dać treści dokumentu, który zajmuje wyższe miejsce w hierarchii dokumentów. </w:t>
      </w:r>
    </w:p>
    <w:p w14:paraId="5739C10B" w14:textId="5DAF95DE" w:rsidR="00CA17A5" w:rsidRDefault="00CA17A5" w:rsidP="00B17E44">
      <w:pPr>
        <w:spacing w:after="0" w:line="276" w:lineRule="auto"/>
        <w:ind w:left="426" w:right="211" w:firstLine="0"/>
        <w:rPr>
          <w:color w:val="auto"/>
          <w:szCs w:val="20"/>
        </w:rPr>
      </w:pPr>
    </w:p>
    <w:p w14:paraId="34153B71" w14:textId="2D963711" w:rsidR="00CA17A5" w:rsidRDefault="00CA17A5" w:rsidP="00B17E44">
      <w:pPr>
        <w:spacing w:after="0" w:line="276" w:lineRule="auto"/>
        <w:ind w:left="426" w:right="211" w:firstLine="0"/>
        <w:rPr>
          <w:color w:val="auto"/>
          <w:szCs w:val="20"/>
        </w:rPr>
      </w:pPr>
    </w:p>
    <w:p w14:paraId="76CB58EB" w14:textId="77777777" w:rsidR="00CA17A5" w:rsidRPr="007608E7" w:rsidRDefault="00CA17A5" w:rsidP="00CA759D">
      <w:pPr>
        <w:spacing w:after="0" w:line="276" w:lineRule="auto"/>
        <w:ind w:left="579" w:right="211"/>
        <w:rPr>
          <w:color w:val="auto"/>
          <w:szCs w:val="20"/>
        </w:rPr>
      </w:pPr>
    </w:p>
    <w:p w14:paraId="3634134E" w14:textId="77777777" w:rsidR="00CA759D" w:rsidRPr="007608E7" w:rsidRDefault="00CA759D" w:rsidP="00CA759D">
      <w:pPr>
        <w:numPr>
          <w:ilvl w:val="0"/>
          <w:numId w:val="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Wykonawca </w:t>
      </w:r>
      <w:r w:rsidRPr="000238CF">
        <w:rPr>
          <w:b/>
          <w:bCs/>
          <w:color w:val="auto"/>
          <w:szCs w:val="20"/>
        </w:rPr>
        <w:t>w zakresie projektowania</w:t>
      </w:r>
      <w:r w:rsidRPr="007608E7">
        <w:rPr>
          <w:color w:val="auto"/>
          <w:szCs w:val="20"/>
        </w:rPr>
        <w:t xml:space="preserve"> zobowiązuje się do wykonania: </w:t>
      </w:r>
    </w:p>
    <w:p w14:paraId="06D5602C" w14:textId="6494DD66" w:rsidR="00CA759D" w:rsidRPr="007608E7" w:rsidRDefault="00CA759D" w:rsidP="00051D85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dokumentacji projektowej – Projektu budowlan</w:t>
      </w:r>
      <w:r w:rsidR="00051D85">
        <w:rPr>
          <w:color w:val="auto"/>
          <w:szCs w:val="20"/>
        </w:rPr>
        <w:t>ego</w:t>
      </w:r>
      <w:r w:rsidRPr="007608E7">
        <w:rPr>
          <w:color w:val="auto"/>
          <w:szCs w:val="20"/>
        </w:rPr>
        <w:t xml:space="preserve"> ze wszystkimi opracowaniami określonymi w PFU w zakresie koniecznym do wykonania robót budowlanych objętych niniejszą umową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2D71A60" w14:textId="49018525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planu bezpieczeństwa i ochrony zdrowia (bioz) zgodnie z wymogami Ustawy </w:t>
      </w:r>
      <w:r>
        <w:rPr>
          <w:color w:val="auto"/>
          <w:szCs w:val="20"/>
        </w:rPr>
        <w:t>z dnia 7 lipca 1994 r.</w:t>
      </w:r>
      <w:r w:rsidRPr="007608E7">
        <w:rPr>
          <w:color w:val="auto"/>
          <w:szCs w:val="20"/>
        </w:rPr>
        <w:t xml:space="preserve"> Prawo Budowlane</w:t>
      </w:r>
      <w:r>
        <w:rPr>
          <w:color w:val="auto"/>
          <w:szCs w:val="20"/>
        </w:rPr>
        <w:t xml:space="preserve"> (</w:t>
      </w:r>
      <w:r w:rsidRPr="00A1583C">
        <w:rPr>
          <w:color w:val="auto"/>
          <w:szCs w:val="20"/>
        </w:rPr>
        <w:t>Dz.U. z 202</w:t>
      </w:r>
      <w:r w:rsidR="00C753D0">
        <w:rPr>
          <w:color w:val="auto"/>
          <w:szCs w:val="20"/>
        </w:rPr>
        <w:t>5</w:t>
      </w:r>
      <w:r w:rsidRPr="00A1583C">
        <w:rPr>
          <w:color w:val="auto"/>
          <w:szCs w:val="20"/>
        </w:rPr>
        <w:t xml:space="preserve"> r. poz.</w:t>
      </w:r>
      <w:r w:rsidR="00C753D0">
        <w:rPr>
          <w:color w:val="auto"/>
          <w:szCs w:val="20"/>
        </w:rPr>
        <w:t xml:space="preserve"> 418</w:t>
      </w:r>
      <w:r w:rsidRPr="00A1583C">
        <w:rPr>
          <w:color w:val="auto"/>
          <w:szCs w:val="20"/>
        </w:rPr>
        <w:t>)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11BBD06" w14:textId="5A5DC5DD" w:rsidR="00CA759D" w:rsidRPr="004518D2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4518D2">
        <w:rPr>
          <w:color w:val="auto"/>
          <w:szCs w:val="20"/>
        </w:rPr>
        <w:t>uzgodnienia dokumentacji projektowej z Zamawiającym i uzyskania jego akceptacji</w:t>
      </w:r>
      <w:r w:rsidR="00C753D0">
        <w:rPr>
          <w:color w:val="auto"/>
          <w:szCs w:val="20"/>
        </w:rPr>
        <w:t>;</w:t>
      </w:r>
      <w:r w:rsidRPr="004518D2">
        <w:rPr>
          <w:color w:val="auto"/>
          <w:szCs w:val="20"/>
        </w:rPr>
        <w:t xml:space="preserve"> </w:t>
      </w:r>
    </w:p>
    <w:p w14:paraId="302F7B74" w14:textId="37A5A04D" w:rsidR="00CA759D" w:rsidRPr="007608E7" w:rsidRDefault="00CA759D" w:rsidP="00CD60AA">
      <w:pPr>
        <w:pStyle w:val="Nagwek3"/>
      </w:pPr>
      <w:r w:rsidRPr="007608E7">
        <w:t xml:space="preserve">uzyskania wszelkich </w:t>
      </w:r>
      <w:r w:rsidR="000238CF">
        <w:t>niezbędnych decyzji, pozwoleń, uzgodnień i opinii</w:t>
      </w:r>
      <w:r w:rsidR="0081062D">
        <w:t>,</w:t>
      </w:r>
      <w:r w:rsidR="000238CF">
        <w:t xml:space="preserve"> uzyskania </w:t>
      </w:r>
      <w:r w:rsidRPr="007608E7">
        <w:t>decyzji administracyjnych zezwalających na rozpoczęcie robót budowlanych</w:t>
      </w:r>
      <w:r w:rsidR="00051D85">
        <w:t>, zgłoszenia budowy</w:t>
      </w:r>
      <w:r w:rsidR="00C753D0">
        <w:t>;</w:t>
      </w:r>
    </w:p>
    <w:p w14:paraId="289FD6AD" w14:textId="5A7C9EED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opracowania i przedstawienia Zamawiającemu do zatwierdzenia Specyfikacje Techniczne Wykonywania i Obioru Robót Budowlanych na wszystkie rodzaje realizowanych robót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6FB73E8" w14:textId="79E9DCA9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wykonania projektów stałej i tymczasowej organizacji ruchu oraz zatwierdzenia ich u Zarządcy ruchem</w:t>
      </w:r>
      <w:r w:rsidR="00C753D0">
        <w:rPr>
          <w:color w:val="auto"/>
          <w:szCs w:val="20"/>
        </w:rPr>
        <w:t>;</w:t>
      </w:r>
    </w:p>
    <w:p w14:paraId="479A4294" w14:textId="3A4BF6ED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sprawowania nadzoru autorskiego </w:t>
      </w:r>
      <w:bookmarkStart w:id="0" w:name="_Hlk190879519"/>
      <w:r w:rsidRPr="007608E7">
        <w:rPr>
          <w:color w:val="auto"/>
          <w:szCs w:val="20"/>
        </w:rPr>
        <w:t>w trakcie realizacji robót budowlanych do dnia upływu rękojmi za wady robót budowlanych</w:t>
      </w:r>
      <w:bookmarkEnd w:id="0"/>
      <w:r w:rsidR="00FD77BD">
        <w:rPr>
          <w:color w:val="auto"/>
          <w:szCs w:val="20"/>
        </w:rPr>
        <w:t>.</w:t>
      </w:r>
      <w:r w:rsidR="00FD77BD" w:rsidRPr="007608E7" w:rsidDel="00FD77BD">
        <w:rPr>
          <w:color w:val="auto"/>
          <w:szCs w:val="20"/>
        </w:rPr>
        <w:t xml:space="preserve"> </w:t>
      </w:r>
    </w:p>
    <w:p w14:paraId="030A259F" w14:textId="77777777" w:rsidR="00CA759D" w:rsidRPr="007608E7" w:rsidRDefault="00CA759D" w:rsidP="00CA759D">
      <w:pPr>
        <w:numPr>
          <w:ilvl w:val="0"/>
          <w:numId w:val="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</w:t>
      </w:r>
      <w:r w:rsidRPr="000238CF">
        <w:rPr>
          <w:b/>
          <w:bCs/>
          <w:color w:val="auto"/>
          <w:szCs w:val="20"/>
        </w:rPr>
        <w:t>w zakresie wykonania robót budowlanych</w:t>
      </w:r>
      <w:r w:rsidRPr="007608E7">
        <w:rPr>
          <w:color w:val="auto"/>
          <w:szCs w:val="20"/>
        </w:rPr>
        <w:t xml:space="preserve"> zobowiązuje się do: </w:t>
      </w:r>
    </w:p>
    <w:p w14:paraId="3751FFBB" w14:textId="1BC3352F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kompleksowego wykonania przedmiotu wynikającego z PFU</w:t>
      </w:r>
      <w:r w:rsidR="0024348B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zatwierdzonej dokumentacji projektowej i przekazania go Zamawiającemu</w:t>
      </w:r>
      <w:r w:rsidR="00C753D0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FCC80E6" w14:textId="77777777" w:rsidR="00CA759D" w:rsidRPr="007608E7" w:rsidRDefault="00CA759D" w:rsidP="00CA759D">
      <w:pPr>
        <w:numPr>
          <w:ilvl w:val="1"/>
          <w:numId w:val="3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rFonts w:cs="Tahoma"/>
          <w:color w:val="auto"/>
          <w:szCs w:val="20"/>
          <w:lang w:eastAsia="en-US"/>
        </w:rPr>
        <w:t>zastosowania wyrobów i materiałów własnych, przy czym:</w:t>
      </w:r>
    </w:p>
    <w:p w14:paraId="4379F1D6" w14:textId="77777777" w:rsidR="00CA759D" w:rsidRPr="007608E7" w:rsidRDefault="00CA759D" w:rsidP="0024348B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276" w:right="0" w:hanging="425"/>
        <w:rPr>
          <w:rFonts w:cs="Tahoma"/>
          <w:color w:val="auto"/>
          <w:szCs w:val="20"/>
          <w:lang w:eastAsia="en-US"/>
        </w:rPr>
      </w:pPr>
      <w:r w:rsidRPr="007608E7">
        <w:rPr>
          <w:rFonts w:cs="Tahoma"/>
          <w:color w:val="auto"/>
          <w:szCs w:val="20"/>
          <w:lang w:eastAsia="en-US"/>
        </w:rPr>
        <w:t>powinny one spełniać wymagania określone w Specyfikacji technicznej wykonywania i odbioru robót budowlanych [</w:t>
      </w:r>
      <w:proofErr w:type="spellStart"/>
      <w:r w:rsidRPr="007608E7">
        <w:rPr>
          <w:rFonts w:cs="Tahoma"/>
          <w:color w:val="auto"/>
          <w:szCs w:val="20"/>
          <w:lang w:eastAsia="en-US"/>
        </w:rPr>
        <w:t>STWiORB</w:t>
      </w:r>
      <w:proofErr w:type="spellEnd"/>
      <w:r w:rsidRPr="007608E7">
        <w:rPr>
          <w:rFonts w:cs="Tahoma"/>
          <w:color w:val="auto"/>
          <w:szCs w:val="20"/>
          <w:lang w:eastAsia="en-US"/>
        </w:rPr>
        <w:t>] opracowanych przez Wykonawcę na podstawie Warunków wykonania i odbioru robót budowlanych [</w:t>
      </w:r>
      <w:proofErr w:type="spellStart"/>
      <w:r w:rsidRPr="007608E7">
        <w:rPr>
          <w:rFonts w:cs="Tahoma"/>
          <w:color w:val="auto"/>
          <w:szCs w:val="20"/>
          <w:lang w:eastAsia="en-US"/>
        </w:rPr>
        <w:t>WWiORB</w:t>
      </w:r>
      <w:proofErr w:type="spellEnd"/>
      <w:r w:rsidRPr="007608E7">
        <w:rPr>
          <w:rFonts w:cs="Tahoma"/>
          <w:color w:val="auto"/>
          <w:szCs w:val="20"/>
          <w:lang w:eastAsia="en-US"/>
        </w:rPr>
        <w:t>] będących załącznikiem do PFU,</w:t>
      </w:r>
    </w:p>
    <w:p w14:paraId="383F895E" w14:textId="77777777" w:rsidR="00CA759D" w:rsidRPr="007608E7" w:rsidRDefault="00CA759D" w:rsidP="0024348B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276" w:right="0" w:hanging="425"/>
        <w:rPr>
          <w:rFonts w:cs="Tahoma"/>
          <w:color w:val="auto"/>
          <w:szCs w:val="20"/>
          <w:lang w:eastAsia="en-US"/>
        </w:rPr>
      </w:pPr>
      <w:r w:rsidRPr="007608E7">
        <w:rPr>
          <w:rFonts w:cs="Tahoma"/>
          <w:color w:val="auto"/>
          <w:szCs w:val="20"/>
          <w:lang w:eastAsia="en-US"/>
        </w:rPr>
        <w:t>powinny być dopuszczone do obrotu i stosowania w budownictwie zgodnie z zapisami ustawy Prawo Budowlane,</w:t>
      </w:r>
    </w:p>
    <w:p w14:paraId="7885A0D4" w14:textId="37587568" w:rsidR="00CA759D" w:rsidRDefault="00CA759D" w:rsidP="0024348B">
      <w:pPr>
        <w:numPr>
          <w:ilvl w:val="0"/>
          <w:numId w:val="37"/>
        </w:numPr>
        <w:autoSpaceDE w:val="0"/>
        <w:autoSpaceDN w:val="0"/>
        <w:adjustRightInd w:val="0"/>
        <w:spacing w:after="0" w:line="276" w:lineRule="auto"/>
        <w:ind w:left="1276" w:right="0" w:hanging="425"/>
        <w:rPr>
          <w:rFonts w:cs="Tahoma"/>
          <w:color w:val="auto"/>
          <w:szCs w:val="20"/>
          <w:lang w:eastAsia="en-US"/>
        </w:rPr>
      </w:pPr>
      <w:r w:rsidRPr="007608E7">
        <w:rPr>
          <w:rFonts w:cs="Tahoma"/>
          <w:color w:val="auto"/>
          <w:szCs w:val="20"/>
          <w:lang w:eastAsia="en-US"/>
        </w:rPr>
        <w:t>powinny posiadać dokumenty określone Ustawą z dnia 16 kwietnia 2004</w:t>
      </w:r>
      <w:r w:rsidR="00C753D0">
        <w:rPr>
          <w:rFonts w:cs="Tahoma"/>
          <w:color w:val="auto"/>
          <w:szCs w:val="20"/>
          <w:lang w:eastAsia="en-US"/>
        </w:rPr>
        <w:t xml:space="preserve"> </w:t>
      </w:r>
      <w:r w:rsidRPr="007608E7">
        <w:rPr>
          <w:rFonts w:cs="Tahoma"/>
          <w:color w:val="auto"/>
          <w:szCs w:val="20"/>
          <w:lang w:eastAsia="en-US"/>
        </w:rPr>
        <w:t>r. o wyrobach budowlanych (Dz.U z 2021 r</w:t>
      </w:r>
      <w:r>
        <w:rPr>
          <w:rFonts w:cs="Tahoma"/>
          <w:color w:val="auto"/>
          <w:szCs w:val="20"/>
          <w:lang w:eastAsia="en-US"/>
        </w:rPr>
        <w:t>.</w:t>
      </w:r>
      <w:r w:rsidRPr="007608E7">
        <w:rPr>
          <w:rFonts w:cs="Tahoma"/>
          <w:color w:val="auto"/>
          <w:szCs w:val="20"/>
          <w:lang w:eastAsia="en-US"/>
        </w:rPr>
        <w:t xml:space="preserve"> poz. 1213 z</w:t>
      </w:r>
      <w:r w:rsidR="00C753D0">
        <w:rPr>
          <w:rFonts w:cs="Tahoma"/>
          <w:color w:val="auto"/>
          <w:szCs w:val="20"/>
          <w:lang w:eastAsia="en-US"/>
        </w:rPr>
        <w:t xml:space="preserve"> </w:t>
      </w:r>
      <w:proofErr w:type="spellStart"/>
      <w:r w:rsidR="00C753D0">
        <w:rPr>
          <w:rFonts w:cs="Tahoma"/>
          <w:color w:val="auto"/>
          <w:szCs w:val="20"/>
          <w:lang w:eastAsia="en-US"/>
        </w:rPr>
        <w:t>późn</w:t>
      </w:r>
      <w:proofErr w:type="spellEnd"/>
      <w:r w:rsidR="00C753D0">
        <w:rPr>
          <w:rFonts w:cs="Tahoma"/>
          <w:color w:val="auto"/>
          <w:szCs w:val="20"/>
          <w:lang w:eastAsia="en-US"/>
        </w:rPr>
        <w:t>.</w:t>
      </w:r>
      <w:r w:rsidRPr="007608E7">
        <w:rPr>
          <w:rFonts w:cs="Tahoma"/>
          <w:color w:val="auto"/>
          <w:szCs w:val="20"/>
          <w:lang w:eastAsia="en-US"/>
        </w:rPr>
        <w:t xml:space="preserve"> zm.)</w:t>
      </w:r>
      <w:r w:rsidR="00C753D0">
        <w:rPr>
          <w:rFonts w:cs="Tahoma"/>
          <w:color w:val="auto"/>
          <w:szCs w:val="20"/>
          <w:lang w:eastAsia="en-US"/>
        </w:rPr>
        <w:t>;</w:t>
      </w:r>
    </w:p>
    <w:p w14:paraId="41A3F02F" w14:textId="579CD951" w:rsidR="00C009AE" w:rsidRDefault="00C009AE" w:rsidP="0024348B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ind w:left="851" w:right="0" w:hanging="284"/>
        <w:jc w:val="left"/>
        <w:rPr>
          <w:rFonts w:cs="Tahoma"/>
          <w:color w:val="auto"/>
          <w:szCs w:val="20"/>
          <w:lang w:eastAsia="en-US"/>
        </w:rPr>
      </w:pPr>
      <w:r>
        <w:rPr>
          <w:rFonts w:cs="Tahoma"/>
          <w:color w:val="auto"/>
          <w:szCs w:val="20"/>
          <w:lang w:eastAsia="en-US"/>
        </w:rPr>
        <w:t>uzyskania pozwolenia na użytkowanie</w:t>
      </w:r>
      <w:r w:rsidR="00C753D0">
        <w:rPr>
          <w:rFonts w:cs="Tahoma"/>
          <w:color w:val="auto"/>
          <w:szCs w:val="20"/>
          <w:lang w:eastAsia="en-US"/>
        </w:rPr>
        <w:t>;</w:t>
      </w:r>
    </w:p>
    <w:p w14:paraId="1351EF1F" w14:textId="58F82FFF" w:rsidR="00FD77BD" w:rsidRPr="00FD77BD" w:rsidRDefault="00FD77BD" w:rsidP="00C753D0">
      <w:pPr>
        <w:numPr>
          <w:ilvl w:val="1"/>
          <w:numId w:val="3"/>
        </w:numPr>
        <w:spacing w:after="0" w:line="276" w:lineRule="auto"/>
        <w:ind w:right="211" w:hanging="29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sporządzenia </w:t>
      </w:r>
      <w:r>
        <w:rPr>
          <w:color w:val="auto"/>
          <w:szCs w:val="20"/>
        </w:rPr>
        <w:t xml:space="preserve">i przekazania dokumentacji </w:t>
      </w:r>
      <w:r w:rsidRPr="007608E7">
        <w:rPr>
          <w:color w:val="auto"/>
          <w:szCs w:val="20"/>
        </w:rPr>
        <w:t>powykonawczej</w:t>
      </w:r>
      <w:r>
        <w:rPr>
          <w:color w:val="auto"/>
          <w:szCs w:val="20"/>
        </w:rPr>
        <w:t>, w tym geodezyjnej mapy</w:t>
      </w:r>
      <w:r w:rsidRPr="007608E7">
        <w:rPr>
          <w:color w:val="auto"/>
          <w:szCs w:val="20"/>
        </w:rPr>
        <w:t xml:space="preserve"> </w:t>
      </w:r>
      <w:r>
        <w:rPr>
          <w:color w:val="auto"/>
          <w:szCs w:val="20"/>
        </w:rPr>
        <w:t>powykonawczej</w:t>
      </w:r>
      <w:r w:rsidRPr="007608E7">
        <w:rPr>
          <w:color w:val="auto"/>
          <w:szCs w:val="20"/>
        </w:rPr>
        <w:t xml:space="preserve">. </w:t>
      </w:r>
    </w:p>
    <w:p w14:paraId="3977E25F" w14:textId="77777777" w:rsidR="00CA759D" w:rsidRPr="007608E7" w:rsidRDefault="00CA759D" w:rsidP="00CA759D">
      <w:pPr>
        <w:numPr>
          <w:ilvl w:val="0"/>
          <w:numId w:val="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Wykonawca zobowiązuje się do wykonania wszystkich niezbędnyc</w:t>
      </w:r>
      <w:r>
        <w:rPr>
          <w:color w:val="auto"/>
          <w:szCs w:val="20"/>
        </w:rPr>
        <w:t>h czynności do </w:t>
      </w:r>
      <w:r w:rsidRPr="007608E7">
        <w:rPr>
          <w:color w:val="auto"/>
          <w:szCs w:val="20"/>
        </w:rPr>
        <w:t xml:space="preserve">osiągnięcia rezultatu określonego w ust. 1, niezależnie od tego, czy wynikają wprost z wymienionych dokumentów. </w:t>
      </w:r>
    </w:p>
    <w:p w14:paraId="47342C01" w14:textId="5BB3040C" w:rsidR="00CA759D" w:rsidRPr="007608E7" w:rsidRDefault="00CA759D" w:rsidP="00C753D0">
      <w:pPr>
        <w:numPr>
          <w:ilvl w:val="0"/>
          <w:numId w:val="3"/>
        </w:numPr>
        <w:spacing w:after="0" w:line="276" w:lineRule="auto"/>
        <w:ind w:left="567"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zobowiązuje się realizować prz</w:t>
      </w:r>
      <w:r>
        <w:rPr>
          <w:color w:val="auto"/>
          <w:szCs w:val="20"/>
        </w:rPr>
        <w:t>edmiot niniejszego zamówieni</w:t>
      </w:r>
      <w:r w:rsidR="00B818A0">
        <w:rPr>
          <w:color w:val="auto"/>
          <w:szCs w:val="20"/>
        </w:rPr>
        <w:t>a</w:t>
      </w:r>
      <w:r w:rsidR="0024348B">
        <w:rPr>
          <w:color w:val="auto"/>
          <w:szCs w:val="20"/>
        </w:rPr>
        <w:t xml:space="preserve">   </w:t>
      </w:r>
      <w:r w:rsidR="0024348B">
        <w:rPr>
          <w:color w:val="auto"/>
          <w:szCs w:val="20"/>
        </w:rPr>
        <w:br/>
      </w:r>
      <w:r w:rsidRPr="00ED6078">
        <w:rPr>
          <w:color w:val="auto"/>
          <w:szCs w:val="20"/>
        </w:rPr>
        <w:t xml:space="preserve">w oparciu o </w:t>
      </w:r>
      <w:proofErr w:type="spellStart"/>
      <w:r w:rsidRPr="00ED6078">
        <w:rPr>
          <w:color w:val="auto"/>
          <w:szCs w:val="20"/>
        </w:rPr>
        <w:t>STWiORB</w:t>
      </w:r>
      <w:proofErr w:type="spellEnd"/>
      <w:r w:rsidRPr="00ED6078">
        <w:rPr>
          <w:color w:val="auto"/>
          <w:szCs w:val="20"/>
        </w:rPr>
        <w:t xml:space="preserve"> oraz wskazane w ust. 2 dokumenty</w:t>
      </w:r>
      <w:r>
        <w:rPr>
          <w:color w:val="auto"/>
          <w:szCs w:val="20"/>
        </w:rPr>
        <w:t xml:space="preserve"> z </w:t>
      </w:r>
      <w:r w:rsidRPr="007608E7">
        <w:rPr>
          <w:color w:val="auto"/>
          <w:szCs w:val="20"/>
        </w:rPr>
        <w:t xml:space="preserve">zachowaniem należytej staranności, z uwzględnieniem zawodowego charakteru prowadzonej działalności, w zgodzie z postanowieniami niniejszej Umowy, powszechnie obowiązującymi przepisami prawa, normami, zasadami wiedzy technicznej i sztuki budowlanej oraz pod nadzorem osoby uprawnionej. </w:t>
      </w:r>
    </w:p>
    <w:p w14:paraId="378905DE" w14:textId="1802B2F5" w:rsidR="00CA759D" w:rsidRPr="007608E7" w:rsidRDefault="00CA759D" w:rsidP="00CA759D">
      <w:pPr>
        <w:numPr>
          <w:ilvl w:val="0"/>
          <w:numId w:val="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oświadcza, że przekazane przez Zamawiającego dokumenty </w:t>
      </w:r>
      <w:r w:rsidR="0024348B">
        <w:rPr>
          <w:color w:val="auto"/>
          <w:szCs w:val="20"/>
        </w:rPr>
        <w:br/>
      </w:r>
      <w:r w:rsidRPr="007608E7">
        <w:rPr>
          <w:color w:val="auto"/>
          <w:szCs w:val="20"/>
        </w:rPr>
        <w:t xml:space="preserve">i opracowania wymienione w Programie Funkcjonalno-Użytkowym są wystarczające do opracowania </w:t>
      </w:r>
      <w:r>
        <w:rPr>
          <w:color w:val="auto"/>
          <w:szCs w:val="20"/>
        </w:rPr>
        <w:t>d</w:t>
      </w:r>
      <w:r w:rsidRPr="007608E7">
        <w:rPr>
          <w:color w:val="auto"/>
          <w:szCs w:val="20"/>
        </w:rPr>
        <w:t xml:space="preserve">okumentacji </w:t>
      </w:r>
      <w:r>
        <w:rPr>
          <w:color w:val="auto"/>
          <w:szCs w:val="20"/>
        </w:rPr>
        <w:t>p</w:t>
      </w:r>
      <w:r w:rsidRPr="007608E7">
        <w:rPr>
          <w:color w:val="auto"/>
          <w:szCs w:val="20"/>
        </w:rPr>
        <w:t xml:space="preserve">rojektowej, w tym: </w:t>
      </w:r>
      <w:r w:rsidR="00F05ACD">
        <w:rPr>
          <w:color w:val="auto"/>
          <w:szCs w:val="20"/>
        </w:rPr>
        <w:t xml:space="preserve">projektu technicznego o szczegółowości </w:t>
      </w:r>
      <w:r w:rsidRPr="007608E7">
        <w:rPr>
          <w:color w:val="auto"/>
          <w:szCs w:val="20"/>
        </w:rPr>
        <w:t>projektu wykonaw</w:t>
      </w:r>
      <w:r>
        <w:rPr>
          <w:color w:val="auto"/>
          <w:szCs w:val="20"/>
        </w:rPr>
        <w:t>czego, który będzie podstawą do </w:t>
      </w:r>
      <w:r w:rsidRPr="007608E7">
        <w:rPr>
          <w:color w:val="auto"/>
          <w:szCs w:val="20"/>
        </w:rPr>
        <w:t xml:space="preserve">wykonania robót budowlanych. </w:t>
      </w:r>
    </w:p>
    <w:p w14:paraId="52DC5199" w14:textId="688C787A" w:rsidR="00CA759D" w:rsidRDefault="00CA759D" w:rsidP="0024348B">
      <w:pPr>
        <w:spacing w:after="0" w:line="276" w:lineRule="auto"/>
        <w:ind w:left="582" w:right="211" w:firstLine="0"/>
        <w:rPr>
          <w:color w:val="auto"/>
          <w:szCs w:val="20"/>
        </w:rPr>
      </w:pPr>
    </w:p>
    <w:p w14:paraId="6FF6D4AE" w14:textId="6B4A1AC8" w:rsidR="007B4C6F" w:rsidRDefault="007B4C6F" w:rsidP="0024348B">
      <w:pPr>
        <w:spacing w:after="0" w:line="276" w:lineRule="auto"/>
        <w:ind w:left="582" w:right="211" w:firstLine="0"/>
        <w:rPr>
          <w:color w:val="auto"/>
          <w:szCs w:val="20"/>
        </w:rPr>
      </w:pPr>
    </w:p>
    <w:p w14:paraId="14F2695D" w14:textId="32C0CE42" w:rsidR="007B4C6F" w:rsidRDefault="007B4C6F" w:rsidP="0024348B">
      <w:pPr>
        <w:spacing w:after="0" w:line="276" w:lineRule="auto"/>
        <w:ind w:left="582" w:right="211" w:firstLine="0"/>
        <w:rPr>
          <w:color w:val="auto"/>
          <w:szCs w:val="20"/>
        </w:rPr>
      </w:pPr>
    </w:p>
    <w:p w14:paraId="29B579AB" w14:textId="77777777" w:rsidR="007B4C6F" w:rsidRPr="0024348B" w:rsidRDefault="007B4C6F" w:rsidP="0024348B">
      <w:pPr>
        <w:spacing w:after="0" w:line="276" w:lineRule="auto"/>
        <w:ind w:left="582" w:right="211" w:firstLine="0"/>
        <w:rPr>
          <w:color w:val="auto"/>
          <w:szCs w:val="20"/>
        </w:rPr>
      </w:pPr>
    </w:p>
    <w:p w14:paraId="693332C5" w14:textId="77777777" w:rsidR="00CA759D" w:rsidRDefault="00CA759D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7B435813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lastRenderedPageBreak/>
        <w:t xml:space="preserve">§ 2. </w:t>
      </w:r>
    </w:p>
    <w:p w14:paraId="6196BD52" w14:textId="77777777" w:rsidR="00CA759D" w:rsidRPr="007608E7" w:rsidRDefault="00CA759D" w:rsidP="00CA759D">
      <w:pPr>
        <w:pStyle w:val="Nagwek2"/>
        <w:spacing w:after="0" w:line="276" w:lineRule="auto"/>
        <w:ind w:left="360" w:right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TERMIN REALIZACJI UMOWY </w:t>
      </w:r>
    </w:p>
    <w:p w14:paraId="755F150F" w14:textId="584D40AC" w:rsidR="009C7230" w:rsidRPr="00D751F0" w:rsidRDefault="00CA759D" w:rsidP="00D751F0">
      <w:pPr>
        <w:numPr>
          <w:ilvl w:val="0"/>
          <w:numId w:val="4"/>
        </w:numPr>
        <w:spacing w:after="0" w:line="276" w:lineRule="auto"/>
        <w:ind w:right="211" w:hanging="360"/>
        <w:rPr>
          <w:color w:val="auto"/>
          <w:szCs w:val="20"/>
        </w:rPr>
      </w:pPr>
      <w:r w:rsidRPr="000238CF">
        <w:rPr>
          <w:color w:val="auto"/>
          <w:szCs w:val="20"/>
        </w:rPr>
        <w:t xml:space="preserve">Przedmiot zamówienia </w:t>
      </w:r>
      <w:r w:rsidR="00267366">
        <w:rPr>
          <w:color w:val="auto"/>
          <w:szCs w:val="20"/>
        </w:rPr>
        <w:t>(</w:t>
      </w:r>
      <w:r w:rsidR="00397134">
        <w:rPr>
          <w:color w:val="auto"/>
          <w:szCs w:val="20"/>
        </w:rPr>
        <w:t xml:space="preserve">w zakresie projektowania i w zakresie wykonania robót budowlanych) </w:t>
      </w:r>
      <w:r w:rsidRPr="000238CF">
        <w:rPr>
          <w:color w:val="auto"/>
          <w:szCs w:val="20"/>
        </w:rPr>
        <w:t xml:space="preserve">zostanie zrealizowany </w:t>
      </w:r>
      <w:r w:rsidR="00E90E72">
        <w:rPr>
          <w:bCs/>
          <w:color w:val="auto"/>
          <w:szCs w:val="20"/>
        </w:rPr>
        <w:t xml:space="preserve">w terminie </w:t>
      </w:r>
      <w:r w:rsidR="001D7FC7">
        <w:rPr>
          <w:bCs/>
          <w:color w:val="auto"/>
          <w:szCs w:val="20"/>
        </w:rPr>
        <w:t>7</w:t>
      </w:r>
      <w:r w:rsidRPr="006C01AC">
        <w:rPr>
          <w:bCs/>
          <w:color w:val="auto"/>
          <w:szCs w:val="20"/>
        </w:rPr>
        <w:t xml:space="preserve"> miesięc</w:t>
      </w:r>
      <w:r w:rsidR="001D7FC7">
        <w:rPr>
          <w:bCs/>
          <w:color w:val="auto"/>
          <w:szCs w:val="20"/>
        </w:rPr>
        <w:t>y</w:t>
      </w:r>
      <w:r w:rsidRPr="000238CF">
        <w:rPr>
          <w:b/>
          <w:bCs/>
          <w:color w:val="auto"/>
          <w:szCs w:val="20"/>
        </w:rPr>
        <w:t xml:space="preserve"> </w:t>
      </w:r>
      <w:r w:rsidRPr="000238CF">
        <w:rPr>
          <w:color w:val="auto"/>
          <w:szCs w:val="20"/>
        </w:rPr>
        <w:t xml:space="preserve">od daty podpisania umowy </w:t>
      </w:r>
      <w:r w:rsidR="001A487F" w:rsidRPr="000238CF">
        <w:rPr>
          <w:color w:val="auto"/>
          <w:szCs w:val="20"/>
        </w:rPr>
        <w:t>zgodnie z ofertą Wykonawcy</w:t>
      </w:r>
      <w:r w:rsidR="00267366">
        <w:rPr>
          <w:color w:val="auto"/>
          <w:szCs w:val="20"/>
        </w:rPr>
        <w:t>, z tym że</w:t>
      </w:r>
      <w:r w:rsidR="00397134">
        <w:rPr>
          <w:color w:val="auto"/>
          <w:szCs w:val="20"/>
        </w:rPr>
        <w:t xml:space="preserve"> </w:t>
      </w:r>
      <w:r w:rsidR="009C7230" w:rsidRPr="00D751F0">
        <w:rPr>
          <w:color w:val="auto"/>
          <w:szCs w:val="20"/>
        </w:rPr>
        <w:t>prace projektowe zostaną zrealizowane w ciągu pierwszych 4 miesięcy</w:t>
      </w:r>
      <w:r w:rsidR="00C50BB1" w:rsidRPr="00D751F0">
        <w:rPr>
          <w:color w:val="auto"/>
          <w:szCs w:val="20"/>
        </w:rPr>
        <w:t xml:space="preserve"> od daty podpisania umowy;</w:t>
      </w:r>
    </w:p>
    <w:p w14:paraId="6682C4D0" w14:textId="77777777" w:rsidR="00CA759D" w:rsidRPr="007608E7" w:rsidRDefault="00CA759D" w:rsidP="00AB7292">
      <w:pPr>
        <w:numPr>
          <w:ilvl w:val="0"/>
          <w:numId w:val="4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Termin rozpoczęcia: </w:t>
      </w:r>
    </w:p>
    <w:p w14:paraId="41C54684" w14:textId="60F71E3D" w:rsidR="00CA759D" w:rsidRPr="007608E7" w:rsidRDefault="00CA759D" w:rsidP="00CA759D">
      <w:pPr>
        <w:numPr>
          <w:ilvl w:val="1"/>
          <w:numId w:val="4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prac projektowych</w:t>
      </w:r>
      <w:r>
        <w:rPr>
          <w:color w:val="auto"/>
          <w:szCs w:val="20"/>
        </w:rPr>
        <w:t xml:space="preserve"> (projekt budowlany, </w:t>
      </w:r>
      <w:r w:rsidR="00F05ACD">
        <w:rPr>
          <w:color w:val="auto"/>
          <w:szCs w:val="20"/>
        </w:rPr>
        <w:t xml:space="preserve">projekt techniczny o szczegółowości projektu wykonawczego </w:t>
      </w:r>
      <w:r>
        <w:rPr>
          <w:color w:val="auto"/>
          <w:szCs w:val="20"/>
        </w:rPr>
        <w:t>i organizacji ruchu na czas rozbudowy)</w:t>
      </w:r>
      <w:r w:rsidRPr="007608E7">
        <w:rPr>
          <w:color w:val="auto"/>
          <w:szCs w:val="20"/>
        </w:rPr>
        <w:t xml:space="preserve"> </w:t>
      </w:r>
      <w:r w:rsidRPr="006C01AC">
        <w:rPr>
          <w:color w:val="auto"/>
          <w:szCs w:val="20"/>
        </w:rPr>
        <w:t xml:space="preserve">– </w:t>
      </w:r>
      <w:r w:rsidRPr="006C01AC">
        <w:rPr>
          <w:bCs/>
          <w:color w:val="auto"/>
          <w:szCs w:val="20"/>
        </w:rPr>
        <w:t>do 7 dni</w:t>
      </w:r>
      <w:r w:rsidRPr="007608E7">
        <w:rPr>
          <w:color w:val="auto"/>
          <w:szCs w:val="20"/>
        </w:rPr>
        <w:t xml:space="preserve"> od daty podpisania umowy</w:t>
      </w:r>
      <w:r>
        <w:rPr>
          <w:color w:val="auto"/>
          <w:szCs w:val="20"/>
        </w:rPr>
        <w:t>;</w:t>
      </w:r>
    </w:p>
    <w:p w14:paraId="482EFF75" w14:textId="04805AB9" w:rsidR="00CA759D" w:rsidRPr="007608E7" w:rsidRDefault="00CA759D" w:rsidP="00CA759D">
      <w:pPr>
        <w:numPr>
          <w:ilvl w:val="1"/>
          <w:numId w:val="4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termin przekazania terenu budowy </w:t>
      </w:r>
      <w:r w:rsidR="00D8124D" w:rsidRPr="007608E7">
        <w:rPr>
          <w:color w:val="auto"/>
          <w:szCs w:val="20"/>
        </w:rPr>
        <w:t>–</w:t>
      </w:r>
      <w:r w:rsidRPr="007608E7">
        <w:rPr>
          <w:color w:val="auto"/>
          <w:szCs w:val="20"/>
        </w:rPr>
        <w:t xml:space="preserve"> </w:t>
      </w:r>
      <w:r w:rsidRPr="006C01AC">
        <w:rPr>
          <w:bCs/>
          <w:color w:val="auto"/>
          <w:szCs w:val="20"/>
        </w:rPr>
        <w:t>do 7 dni</w:t>
      </w:r>
      <w:r w:rsidRPr="007608E7">
        <w:rPr>
          <w:color w:val="auto"/>
          <w:szCs w:val="20"/>
        </w:rPr>
        <w:t xml:space="preserve"> </w:t>
      </w:r>
      <w:r w:rsidR="00D8124D">
        <w:rPr>
          <w:color w:val="auto"/>
          <w:szCs w:val="20"/>
        </w:rPr>
        <w:t>od dnia</w:t>
      </w:r>
      <w:r w:rsidR="00D8124D" w:rsidRPr="007608E7">
        <w:rPr>
          <w:color w:val="auto"/>
          <w:szCs w:val="20"/>
        </w:rPr>
        <w:t xml:space="preserve"> </w:t>
      </w:r>
      <w:r>
        <w:rPr>
          <w:color w:val="auto"/>
          <w:szCs w:val="20"/>
        </w:rPr>
        <w:t>uzyskani</w:t>
      </w:r>
      <w:r w:rsidR="00D8124D">
        <w:rPr>
          <w:color w:val="auto"/>
          <w:szCs w:val="20"/>
        </w:rPr>
        <w:t>a</w:t>
      </w:r>
      <w:r>
        <w:rPr>
          <w:color w:val="auto"/>
          <w:szCs w:val="20"/>
        </w:rPr>
        <w:t xml:space="preserve"> decyzji</w:t>
      </w:r>
      <w:r w:rsidR="00D8124D">
        <w:rPr>
          <w:color w:val="auto"/>
          <w:szCs w:val="20"/>
        </w:rPr>
        <w:t xml:space="preserve">  uprawniającej do realizacji robót</w:t>
      </w:r>
      <w:r>
        <w:rPr>
          <w:color w:val="auto"/>
          <w:szCs w:val="20"/>
        </w:rPr>
        <w:t>;</w:t>
      </w:r>
    </w:p>
    <w:p w14:paraId="4E0B0C9C" w14:textId="2CE374A9" w:rsidR="00CA759D" w:rsidRDefault="00CA759D" w:rsidP="00CA759D">
      <w:pPr>
        <w:numPr>
          <w:ilvl w:val="1"/>
          <w:numId w:val="4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robót budowlanych będących przedmiotem umowy – </w:t>
      </w:r>
      <w:r w:rsidRPr="006C01AC">
        <w:rPr>
          <w:bCs/>
          <w:color w:val="auto"/>
          <w:szCs w:val="20"/>
        </w:rPr>
        <w:t>do 7 dni</w:t>
      </w:r>
      <w:r w:rsidRPr="007608E7">
        <w:rPr>
          <w:color w:val="auto"/>
          <w:szCs w:val="20"/>
        </w:rPr>
        <w:t xml:space="preserve"> od dnia przekazania terenu budowy. </w:t>
      </w:r>
    </w:p>
    <w:p w14:paraId="2D962685" w14:textId="4FEB4BC8" w:rsidR="00212401" w:rsidRPr="00212401" w:rsidRDefault="00212401" w:rsidP="00C25021">
      <w:pPr>
        <w:pStyle w:val="Akapitzlist"/>
        <w:numPr>
          <w:ilvl w:val="0"/>
          <w:numId w:val="4"/>
        </w:numPr>
        <w:spacing w:after="0" w:line="276" w:lineRule="auto"/>
        <w:ind w:left="426" w:right="211" w:hanging="284"/>
        <w:rPr>
          <w:color w:val="auto"/>
          <w:szCs w:val="20"/>
        </w:rPr>
      </w:pPr>
      <w:r w:rsidRPr="00212401">
        <w:rPr>
          <w:color w:val="auto"/>
          <w:szCs w:val="20"/>
        </w:rPr>
        <w:t>Okres zimowy trwa od 1</w:t>
      </w:r>
      <w:r>
        <w:rPr>
          <w:color w:val="auto"/>
          <w:szCs w:val="20"/>
        </w:rPr>
        <w:t>5</w:t>
      </w:r>
      <w:r w:rsidRPr="00212401">
        <w:rPr>
          <w:color w:val="auto"/>
          <w:szCs w:val="20"/>
        </w:rPr>
        <w:t xml:space="preserve"> grudnia do 15 marca</w:t>
      </w:r>
      <w:r w:rsidR="00303C22">
        <w:rPr>
          <w:color w:val="auto"/>
          <w:szCs w:val="20"/>
        </w:rPr>
        <w:t xml:space="preserve"> (</w:t>
      </w:r>
      <w:r w:rsidR="009F6998">
        <w:rPr>
          <w:color w:val="auto"/>
          <w:szCs w:val="20"/>
        </w:rPr>
        <w:t xml:space="preserve">rozumiane jako </w:t>
      </w:r>
      <w:r w:rsidRPr="00212401">
        <w:rPr>
          <w:color w:val="auto"/>
          <w:szCs w:val="20"/>
        </w:rPr>
        <w:t>trzy miesiące</w:t>
      </w:r>
      <w:r w:rsidR="00303C22">
        <w:rPr>
          <w:color w:val="auto"/>
          <w:szCs w:val="20"/>
        </w:rPr>
        <w:t>)</w:t>
      </w:r>
      <w:r w:rsidRPr="00212401">
        <w:rPr>
          <w:color w:val="auto"/>
          <w:szCs w:val="20"/>
        </w:rPr>
        <w:t xml:space="preserve">. Do czasu objętego projektowaniem (etap projektowania) wlicza się okresy zimowe. Etap projektowania jest to okres liczony od </w:t>
      </w:r>
      <w:r w:rsidR="00A05B24">
        <w:rPr>
          <w:color w:val="auto"/>
          <w:szCs w:val="20"/>
        </w:rPr>
        <w:t>dnia podpisania Umowy z Wykonawcą</w:t>
      </w:r>
      <w:r w:rsidRPr="00212401">
        <w:rPr>
          <w:color w:val="auto"/>
          <w:szCs w:val="20"/>
        </w:rPr>
        <w:t xml:space="preserve"> do daty uzyskan</w:t>
      </w:r>
      <w:r w:rsidR="00E90E72">
        <w:rPr>
          <w:color w:val="auto"/>
          <w:szCs w:val="20"/>
        </w:rPr>
        <w:t>ia przez Wykonawcę pozwolenia na budowę</w:t>
      </w:r>
      <w:r w:rsidR="00365CF3">
        <w:rPr>
          <w:color w:val="auto"/>
          <w:szCs w:val="20"/>
        </w:rPr>
        <w:t xml:space="preserve">/ zgłoszenia budowy </w:t>
      </w:r>
      <w:r w:rsidRPr="00212401">
        <w:rPr>
          <w:color w:val="auto"/>
          <w:szCs w:val="20"/>
        </w:rPr>
        <w:t>upr</w:t>
      </w:r>
      <w:r w:rsidR="00E315F5">
        <w:rPr>
          <w:color w:val="auto"/>
          <w:szCs w:val="20"/>
        </w:rPr>
        <w:t xml:space="preserve">awniającej do rozpoczęcia Robót. </w:t>
      </w:r>
      <w:r w:rsidRPr="00212401">
        <w:rPr>
          <w:color w:val="auto"/>
          <w:szCs w:val="20"/>
        </w:rPr>
        <w:t xml:space="preserve">Jeżeli </w:t>
      </w:r>
      <w:r w:rsidR="00A05B24">
        <w:rPr>
          <w:color w:val="auto"/>
          <w:szCs w:val="20"/>
        </w:rPr>
        <w:t>data zawarcia Umowy</w:t>
      </w:r>
      <w:r w:rsidRPr="00212401">
        <w:rPr>
          <w:color w:val="auto"/>
          <w:szCs w:val="20"/>
        </w:rPr>
        <w:t xml:space="preserve"> przypada w okresie zimowym, wówczas etap projektowania rozpoczyna się w tej dacie. </w:t>
      </w:r>
    </w:p>
    <w:p w14:paraId="74509720" w14:textId="7004F21C" w:rsidR="00212401" w:rsidRPr="00212401" w:rsidRDefault="00212401" w:rsidP="00C25021">
      <w:pPr>
        <w:spacing w:after="0" w:line="276" w:lineRule="auto"/>
        <w:ind w:left="426" w:right="211" w:firstLine="0"/>
        <w:rPr>
          <w:color w:val="auto"/>
          <w:szCs w:val="20"/>
        </w:rPr>
      </w:pPr>
      <w:r w:rsidRPr="00212401">
        <w:rPr>
          <w:color w:val="auto"/>
          <w:szCs w:val="20"/>
        </w:rPr>
        <w:t>Do czasu realizacji Robót (etap realizacji Robót) nie wlicza się okresów zimowych.  Etap realizacji Robót jest to okres bezpośrednio następujący po etapie projektowania. Jeżeli rozpoczęcie etapu realizacji Robót przypada w okresie zimowym, wówczas etap ten rozpoczyna się następnego dnia po tym okresie zimowym. Okres między początkiem etapu realizacji Robót, a końcem danego okresu zimowego liczony w dniach do</w:t>
      </w:r>
      <w:r w:rsidR="009619CA">
        <w:rPr>
          <w:color w:val="auto"/>
          <w:szCs w:val="20"/>
        </w:rPr>
        <w:t xml:space="preserve">daje się do </w:t>
      </w:r>
      <w:r w:rsidR="00A67C4D">
        <w:rPr>
          <w:color w:val="auto"/>
          <w:szCs w:val="20"/>
        </w:rPr>
        <w:t>terminu zakończenia.</w:t>
      </w:r>
    </w:p>
    <w:p w14:paraId="11615AF0" w14:textId="11BD58AD" w:rsidR="00212401" w:rsidRPr="00A05B24" w:rsidRDefault="00212401" w:rsidP="00C25021">
      <w:pPr>
        <w:spacing w:after="0" w:line="276" w:lineRule="auto"/>
        <w:ind w:left="426" w:right="211" w:firstLine="0"/>
        <w:rPr>
          <w:color w:val="auto"/>
          <w:szCs w:val="20"/>
        </w:rPr>
      </w:pPr>
      <w:r w:rsidRPr="00212401">
        <w:rPr>
          <w:color w:val="auto"/>
          <w:szCs w:val="20"/>
        </w:rPr>
        <w:t xml:space="preserve">Jeżeli etap realizacji Robót upłynął w dniu w trakcie okresu zimowego, wówczas do wyżej określonej daty dodaje się okres trzech miesięcy. </w:t>
      </w:r>
    </w:p>
    <w:p w14:paraId="43E55F99" w14:textId="38D7DF37" w:rsidR="000238CF" w:rsidRDefault="00CA759D" w:rsidP="00C25021">
      <w:pPr>
        <w:pStyle w:val="Akapitzlist"/>
        <w:numPr>
          <w:ilvl w:val="0"/>
          <w:numId w:val="4"/>
        </w:numPr>
        <w:spacing w:after="0" w:line="276" w:lineRule="auto"/>
        <w:ind w:left="426" w:right="211" w:hanging="284"/>
        <w:rPr>
          <w:color w:val="auto"/>
          <w:szCs w:val="20"/>
        </w:rPr>
      </w:pPr>
      <w:r w:rsidRPr="00A13B70">
        <w:rPr>
          <w:color w:val="auto"/>
          <w:szCs w:val="20"/>
        </w:rPr>
        <w:t xml:space="preserve">Zamawiający przystąpi do końcowego odbioru robót w terminie do 30 dni od daty potwierdzenia przez Inspektora Nadzoru ich zakończenia. </w:t>
      </w:r>
    </w:p>
    <w:p w14:paraId="400379FD" w14:textId="77777777" w:rsidR="00CA759D" w:rsidRPr="007608E7" w:rsidRDefault="00CA759D" w:rsidP="00CA759D">
      <w:pPr>
        <w:spacing w:after="0" w:line="276" w:lineRule="auto"/>
        <w:ind w:left="502" w:right="0" w:firstLine="0"/>
        <w:jc w:val="left"/>
        <w:rPr>
          <w:color w:val="auto"/>
          <w:szCs w:val="20"/>
        </w:rPr>
      </w:pPr>
    </w:p>
    <w:p w14:paraId="606BAE55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3. </w:t>
      </w:r>
    </w:p>
    <w:p w14:paraId="1E0BE167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MATERIAŁY DO WYKONANIA PRZEDMIOTU UMOWY  </w:t>
      </w:r>
    </w:p>
    <w:p w14:paraId="48D2DCD2" w14:textId="77777777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zobowiązuje się kompleksowo wykonać przedmiot umowy z materiałów własnych oraz przekazać Zamawiającemu przedmiot umowy. </w:t>
      </w:r>
    </w:p>
    <w:p w14:paraId="5C6E4B2A" w14:textId="77777777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Materiały, o których mowa w ust. 1, powinny: </w:t>
      </w:r>
    </w:p>
    <w:p w14:paraId="0E467329" w14:textId="77777777" w:rsidR="00CA759D" w:rsidRPr="007608E7" w:rsidRDefault="00CA759D" w:rsidP="00CA759D">
      <w:pPr>
        <w:numPr>
          <w:ilvl w:val="1"/>
          <w:numId w:val="5"/>
        </w:numPr>
        <w:spacing w:after="0" w:line="276" w:lineRule="auto"/>
        <w:ind w:right="211" w:hanging="38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spełniać wymagania określone w </w:t>
      </w:r>
      <w:proofErr w:type="spellStart"/>
      <w:r w:rsidRPr="007608E7">
        <w:rPr>
          <w:color w:val="auto"/>
          <w:szCs w:val="20"/>
        </w:rPr>
        <w:t>STWiORB</w:t>
      </w:r>
      <w:proofErr w:type="spellEnd"/>
      <w:r w:rsidRPr="007608E7">
        <w:rPr>
          <w:color w:val="auto"/>
          <w:szCs w:val="20"/>
        </w:rPr>
        <w:t xml:space="preserve">;  </w:t>
      </w:r>
    </w:p>
    <w:p w14:paraId="3FBCAAC2" w14:textId="77777777" w:rsidR="00CA759D" w:rsidRPr="007608E7" w:rsidRDefault="00CA759D" w:rsidP="00CA759D">
      <w:pPr>
        <w:numPr>
          <w:ilvl w:val="1"/>
          <w:numId w:val="5"/>
        </w:numPr>
        <w:spacing w:after="0" w:line="276" w:lineRule="auto"/>
        <w:ind w:right="211" w:hanging="382"/>
        <w:rPr>
          <w:color w:val="auto"/>
          <w:szCs w:val="20"/>
        </w:rPr>
      </w:pPr>
      <w:r w:rsidRPr="007608E7">
        <w:rPr>
          <w:color w:val="auto"/>
          <w:szCs w:val="20"/>
        </w:rPr>
        <w:t>być dopuszczone do obrotu i stosowania w budownictwie zgodnie z postanowieniami ustawy Prawo Budowlane</w:t>
      </w:r>
      <w:r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3EFBD87" w14:textId="3749DDA8" w:rsidR="00CA759D" w:rsidRPr="007608E7" w:rsidRDefault="00CA759D" w:rsidP="00CA759D">
      <w:pPr>
        <w:numPr>
          <w:ilvl w:val="1"/>
          <w:numId w:val="5"/>
        </w:numPr>
        <w:spacing w:after="0" w:line="276" w:lineRule="auto"/>
        <w:ind w:right="211" w:hanging="382"/>
        <w:rPr>
          <w:color w:val="auto"/>
          <w:szCs w:val="20"/>
        </w:rPr>
      </w:pPr>
      <w:r w:rsidRPr="007608E7">
        <w:rPr>
          <w:color w:val="auto"/>
          <w:szCs w:val="20"/>
        </w:rPr>
        <w:t>posiadać dokumenty określone ustawą z dnia 16 kwietnia 2004 r. o wyrobach budowlanych Dz.U z 2021 r. poz. 1213</w:t>
      </w:r>
      <w:r w:rsidR="00C753D0">
        <w:rPr>
          <w:color w:val="auto"/>
          <w:szCs w:val="20"/>
        </w:rPr>
        <w:t xml:space="preserve"> z </w:t>
      </w:r>
      <w:proofErr w:type="spellStart"/>
      <w:r w:rsidR="00C753D0">
        <w:rPr>
          <w:color w:val="auto"/>
          <w:szCs w:val="20"/>
        </w:rPr>
        <w:t>późn</w:t>
      </w:r>
      <w:proofErr w:type="spellEnd"/>
      <w:r w:rsidR="00C753D0">
        <w:rPr>
          <w:color w:val="auto"/>
          <w:szCs w:val="20"/>
        </w:rPr>
        <w:t>. zm.</w:t>
      </w:r>
      <w:r w:rsidRPr="007608E7">
        <w:rPr>
          <w:color w:val="auto"/>
          <w:szCs w:val="20"/>
        </w:rPr>
        <w:t xml:space="preserve">); </w:t>
      </w:r>
    </w:p>
    <w:p w14:paraId="5F46B0D8" w14:textId="77777777" w:rsidR="00CA759D" w:rsidRPr="007608E7" w:rsidRDefault="00CA759D" w:rsidP="00CA759D">
      <w:pPr>
        <w:numPr>
          <w:ilvl w:val="1"/>
          <w:numId w:val="5"/>
        </w:numPr>
        <w:spacing w:after="0" w:line="276" w:lineRule="auto"/>
        <w:ind w:right="211" w:hanging="38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być zatwierdzone przed wbudowaniem, przez Inspektora Nadzoru Inwestorskiego. </w:t>
      </w:r>
    </w:p>
    <w:p w14:paraId="35FB2F47" w14:textId="77777777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jest zobowiązany przeprowadzać pomiary i badania materiałów oraz robót, zgodnie z zasadami i wymaganiami określonymi w </w:t>
      </w:r>
      <w:proofErr w:type="spellStart"/>
      <w:r w:rsidRPr="007608E7">
        <w:rPr>
          <w:color w:val="auto"/>
          <w:szCs w:val="20"/>
        </w:rPr>
        <w:t>STWiORB</w:t>
      </w:r>
      <w:proofErr w:type="spellEnd"/>
      <w:r w:rsidRPr="007608E7">
        <w:rPr>
          <w:color w:val="auto"/>
          <w:szCs w:val="20"/>
        </w:rPr>
        <w:t xml:space="preserve">. </w:t>
      </w:r>
    </w:p>
    <w:p w14:paraId="00518459" w14:textId="77777777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celu sprawdzania zgodności wykonywania </w:t>
      </w:r>
      <w:r>
        <w:rPr>
          <w:color w:val="auto"/>
          <w:szCs w:val="20"/>
        </w:rPr>
        <w:t>r</w:t>
      </w:r>
      <w:r w:rsidRPr="007608E7">
        <w:rPr>
          <w:color w:val="auto"/>
          <w:szCs w:val="20"/>
        </w:rPr>
        <w:t xml:space="preserve">obót oraz wbudowywanych materiałów z  wymaganiami </w:t>
      </w:r>
      <w:proofErr w:type="spellStart"/>
      <w:r w:rsidRPr="007608E7">
        <w:rPr>
          <w:color w:val="auto"/>
          <w:szCs w:val="20"/>
        </w:rPr>
        <w:t>STWiORB</w:t>
      </w:r>
      <w:proofErr w:type="spellEnd"/>
      <w:r w:rsidRPr="007608E7">
        <w:rPr>
          <w:color w:val="auto"/>
          <w:szCs w:val="20"/>
        </w:rPr>
        <w:t xml:space="preserve">, badania i pomiary kontrolne będzie wykonywało laboratorium Zamawiającego. </w:t>
      </w:r>
    </w:p>
    <w:p w14:paraId="524EFDBB" w14:textId="77777777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Na każde żądanie Zamawiającego, Wykonawca obowi</w:t>
      </w:r>
      <w:r>
        <w:rPr>
          <w:color w:val="auto"/>
          <w:szCs w:val="20"/>
        </w:rPr>
        <w:t>ązany jest okazać w stosunku do </w:t>
      </w:r>
      <w:r w:rsidRPr="007608E7">
        <w:rPr>
          <w:color w:val="auto"/>
          <w:szCs w:val="20"/>
        </w:rPr>
        <w:t xml:space="preserve">wskazanych materiałów dane potwierdzające spełnienie wymagań, o których mowa w ust. 2. </w:t>
      </w:r>
    </w:p>
    <w:p w14:paraId="3B68E001" w14:textId="69B4E786" w:rsidR="00CA759D" w:rsidRPr="007608E7" w:rsidRDefault="00CA759D" w:rsidP="00CA759D">
      <w:pPr>
        <w:numPr>
          <w:ilvl w:val="0"/>
          <w:numId w:val="5"/>
        </w:numPr>
        <w:spacing w:after="0" w:line="276" w:lineRule="auto"/>
        <w:ind w:left="578" w:right="210" w:hanging="425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>Wykonawca</w:t>
      </w:r>
      <w:r w:rsidR="009F37E8">
        <w:rPr>
          <w:color w:val="auto"/>
          <w:szCs w:val="20"/>
        </w:rPr>
        <w:t>, na minimum 14 dni przed planowaną datą odbioru ostatecznego robó</w:t>
      </w:r>
      <w:r w:rsidR="007E36D7">
        <w:rPr>
          <w:color w:val="auto"/>
          <w:szCs w:val="20"/>
        </w:rPr>
        <w:t>t</w:t>
      </w:r>
      <w:r w:rsidRPr="007608E7">
        <w:rPr>
          <w:color w:val="auto"/>
          <w:szCs w:val="20"/>
        </w:rPr>
        <w:t xml:space="preserve">, przekaże Zamawiającemu atesty, świadectwa jakości (certyfikaty) lub inne dokumenty stwierdzające jakość wbudowanych materiałów. </w:t>
      </w:r>
    </w:p>
    <w:p w14:paraId="7E0E2DEE" w14:textId="273C2B7D" w:rsidR="00A020FF" w:rsidRPr="00A020FF" w:rsidRDefault="00CA759D" w:rsidP="00CA759D">
      <w:pPr>
        <w:numPr>
          <w:ilvl w:val="0"/>
          <w:numId w:val="5"/>
        </w:numPr>
        <w:spacing w:after="0" w:line="276" w:lineRule="auto"/>
        <w:ind w:left="582" w:right="211" w:hanging="427"/>
        <w:rPr>
          <w:rFonts w:cs="Times New Roman"/>
          <w:color w:val="auto"/>
          <w:szCs w:val="20"/>
          <w:lang w:eastAsia="en-US"/>
        </w:rPr>
      </w:pPr>
      <w:r w:rsidRPr="007608E7">
        <w:rPr>
          <w:color w:val="auto"/>
          <w:szCs w:val="20"/>
        </w:rPr>
        <w:t>Materiały z rozbiórki, ocenione przez Zamawiającego lub Inspektora Nadzoru jako przydatne do ponownego wbudowania, stanowią własność Zamawiającego. Wykonawca zobowiązany jest w</w:t>
      </w:r>
      <w:r>
        <w:rPr>
          <w:color w:val="auto"/>
          <w:szCs w:val="20"/>
        </w:rPr>
        <w:t>edłu</w:t>
      </w:r>
      <w:r w:rsidRPr="007608E7">
        <w:rPr>
          <w:color w:val="auto"/>
          <w:szCs w:val="20"/>
        </w:rPr>
        <w:t>g wskazań Za</w:t>
      </w:r>
      <w:r>
        <w:rPr>
          <w:color w:val="auto"/>
          <w:szCs w:val="20"/>
        </w:rPr>
        <w:t>mawiającego zagospodarować je i </w:t>
      </w:r>
      <w:r w:rsidRPr="007608E7">
        <w:rPr>
          <w:color w:val="auto"/>
          <w:szCs w:val="20"/>
        </w:rPr>
        <w:t>po</w:t>
      </w:r>
      <w:r>
        <w:rPr>
          <w:color w:val="auto"/>
          <w:szCs w:val="20"/>
        </w:rPr>
        <w:t xml:space="preserve"> oczyszczeniu</w:t>
      </w:r>
      <w:r w:rsidR="003A246D">
        <w:rPr>
          <w:color w:val="auto"/>
          <w:szCs w:val="20"/>
        </w:rPr>
        <w:t xml:space="preserve"> i</w:t>
      </w:r>
      <w:r>
        <w:rPr>
          <w:color w:val="auto"/>
          <w:szCs w:val="20"/>
        </w:rPr>
        <w:t xml:space="preserve"> przewieźć na teren </w:t>
      </w:r>
      <w:r w:rsidR="003A246D">
        <w:rPr>
          <w:color w:val="auto"/>
          <w:szCs w:val="20"/>
        </w:rPr>
        <w:t xml:space="preserve">Obwodu Drogowego w </w:t>
      </w:r>
      <w:r w:rsidR="007B4C6F">
        <w:rPr>
          <w:color w:val="auto"/>
          <w:szCs w:val="20"/>
        </w:rPr>
        <w:t>Matyldowie</w:t>
      </w:r>
      <w:r w:rsidR="003A246D">
        <w:rPr>
          <w:color w:val="auto"/>
          <w:szCs w:val="20"/>
        </w:rPr>
        <w:t xml:space="preserve">, </w:t>
      </w:r>
      <w:r w:rsidR="007B4C6F">
        <w:rPr>
          <w:color w:val="auto"/>
          <w:szCs w:val="20"/>
        </w:rPr>
        <w:t>Nowy Głuchówek 1Z</w:t>
      </w:r>
      <w:r>
        <w:rPr>
          <w:color w:val="auto"/>
          <w:szCs w:val="20"/>
        </w:rPr>
        <w:t>,</w:t>
      </w:r>
      <w:r w:rsidR="007B4C6F">
        <w:rPr>
          <w:color w:val="auto"/>
          <w:szCs w:val="20"/>
        </w:rPr>
        <w:t xml:space="preserve"> 96-200 Rawa Mazowiecka</w:t>
      </w:r>
      <w:r w:rsidR="00C753D0">
        <w:rPr>
          <w:color w:val="auto"/>
          <w:szCs w:val="20"/>
        </w:rPr>
        <w:t>.</w:t>
      </w:r>
    </w:p>
    <w:p w14:paraId="0C7A7F9D" w14:textId="6D91B7A5" w:rsidR="00CA759D" w:rsidRPr="00A020FF" w:rsidRDefault="00CA759D" w:rsidP="00A020FF">
      <w:pPr>
        <w:pStyle w:val="Akapitzlist"/>
        <w:numPr>
          <w:ilvl w:val="0"/>
          <w:numId w:val="5"/>
        </w:numPr>
        <w:spacing w:after="0" w:line="276" w:lineRule="auto"/>
        <w:ind w:right="211" w:hanging="441"/>
        <w:rPr>
          <w:rFonts w:cs="Times New Roman"/>
          <w:color w:val="auto"/>
          <w:szCs w:val="20"/>
          <w:lang w:eastAsia="en-US"/>
        </w:rPr>
      </w:pPr>
      <w:r w:rsidRPr="00A020FF">
        <w:rPr>
          <w:color w:val="auto"/>
          <w:szCs w:val="20"/>
        </w:rPr>
        <w:t xml:space="preserve">Tam złożyć w sposób uporządkowany na wskazanym miejscu (w ramach ceny ofertowej). Wszystkie pozostałe nieprzydatne materiały z rozbiórki stanowią własność Wykonawcy i winny być usunięte poza teren budowy przy przestrzeganiu przepisów ustawy z dnia 14 grudnia 2012 r. o odpadach </w:t>
      </w:r>
      <w:r w:rsidRPr="00A020FF">
        <w:rPr>
          <w:bCs/>
          <w:color w:val="auto"/>
          <w:szCs w:val="20"/>
        </w:rPr>
        <w:t>(Dz.U. z 2023 r. poz. 1587)</w:t>
      </w:r>
      <w:r w:rsidRPr="00A020FF">
        <w:rPr>
          <w:color w:val="auto"/>
          <w:szCs w:val="20"/>
        </w:rPr>
        <w:t xml:space="preserve">. Wykonawcę obciążają wszelkie obowiązki i koszty wynikające z przepisów ustawy o odpadach. </w:t>
      </w:r>
    </w:p>
    <w:p w14:paraId="5568D5AA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31D9C828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4. </w:t>
      </w:r>
    </w:p>
    <w:p w14:paraId="0AE06181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BEZPIECZEŃSTWO W RUCHU DROGOWYM W TRAKCIE ROBÓT </w:t>
      </w:r>
    </w:p>
    <w:p w14:paraId="5D094377" w14:textId="77777777" w:rsidR="00CA759D" w:rsidRPr="007608E7" w:rsidRDefault="00CA759D" w:rsidP="00CA759D">
      <w:pPr>
        <w:numPr>
          <w:ilvl w:val="0"/>
          <w:numId w:val="6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zobowiązany jest do prowadzenia i oznakowania robót zgodnie z opracowanym i zatwierdzonym projektem tymczasowej organizacji ruchu na czas prowadzenia robót objętych umową oraz przestrzegania zasad w nim zawartych. W związku z powyższym wymaga się: </w:t>
      </w:r>
    </w:p>
    <w:p w14:paraId="476E0F83" w14:textId="77777777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minimalizowania utrudnień dla ruchu w czasie prowadzenia robót; </w:t>
      </w:r>
    </w:p>
    <w:p w14:paraId="6455E1EA" w14:textId="77777777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ręcznego sterowania ruchem przez osoby uprawnione i wyposażone w urządzenia łączności, zatrudnione przez Wykonawcę bądź zastosowania tymczasowej sygnalizacji świetlnej z detekcją zgodnie zatwierdzonym projektem tymczasowej organizacji ruchu; </w:t>
      </w:r>
    </w:p>
    <w:p w14:paraId="4DC8B93B" w14:textId="77777777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bieżącego monitorowania gromadzenia się oczekujących pojazdów na obu końcach odcinka robót i w przypadku tworzenia się kolejek, reagowanie poprzez regulację cyklami światła czerwonego - maksymalną długość światła czerwonego dla jednego kierunku ruchu do 5 min; </w:t>
      </w:r>
    </w:p>
    <w:p w14:paraId="2876E381" w14:textId="77777777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zapewnienia bezpiecznego dla ruchu drogowego funkcjonowania znaków, sygnałów i urządzeń BRD; </w:t>
      </w:r>
    </w:p>
    <w:p w14:paraId="740281E2" w14:textId="77777777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miejscach wprowadzenia zmian organizacji ruchu musi być stosowane kompletne czasowe oznakowanie poziome, zgodnie z przepisami</w:t>
      </w:r>
      <w:r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F3DB9E2" w14:textId="0E85E85E" w:rsidR="00CA759D" w:rsidRPr="007608E7" w:rsidRDefault="00CA759D" w:rsidP="00CA759D">
      <w:pPr>
        <w:numPr>
          <w:ilvl w:val="1"/>
          <w:numId w:val="6"/>
        </w:numPr>
        <w:spacing w:after="0" w:line="276" w:lineRule="auto"/>
        <w:ind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aby pojazdy i sprzęt były wyposażone w sygnały świetlne błyskowe barwy żółtej zgodnie z art. 54 ust.1 ustawy z dnia 20 czerwca 1997 r. Prawo o ruchu drogowym </w:t>
      </w:r>
      <w:r w:rsidRPr="007608E7">
        <w:rPr>
          <w:bCs/>
          <w:color w:val="auto"/>
          <w:szCs w:val="20"/>
        </w:rPr>
        <w:t xml:space="preserve">(Dz.U. z </w:t>
      </w:r>
      <w:r w:rsidRPr="00371C88">
        <w:rPr>
          <w:bCs/>
          <w:color w:val="auto"/>
          <w:szCs w:val="20"/>
        </w:rPr>
        <w:t>202</w:t>
      </w:r>
      <w:r w:rsidR="0004378E">
        <w:rPr>
          <w:bCs/>
          <w:color w:val="auto"/>
          <w:szCs w:val="20"/>
        </w:rPr>
        <w:t>4</w:t>
      </w:r>
      <w:r w:rsidRPr="00371C88">
        <w:rPr>
          <w:bCs/>
          <w:color w:val="auto"/>
          <w:szCs w:val="20"/>
        </w:rPr>
        <w:t xml:space="preserve"> r. poz. </w:t>
      </w:r>
      <w:r w:rsidR="0004378E">
        <w:rPr>
          <w:bCs/>
          <w:color w:val="auto"/>
          <w:szCs w:val="20"/>
        </w:rPr>
        <w:t>1251</w:t>
      </w:r>
      <w:r w:rsidRPr="007608E7">
        <w:rPr>
          <w:bCs/>
          <w:color w:val="auto"/>
          <w:szCs w:val="20"/>
        </w:rPr>
        <w:t>)</w:t>
      </w:r>
      <w:r w:rsidRPr="007608E7">
        <w:rPr>
          <w:color w:val="auto"/>
          <w:szCs w:val="20"/>
        </w:rPr>
        <w:t xml:space="preserve">.  </w:t>
      </w:r>
    </w:p>
    <w:p w14:paraId="1E10D378" w14:textId="77777777" w:rsidR="00CA759D" w:rsidRDefault="00CA759D" w:rsidP="007B4C6F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right="210" w:hanging="425"/>
        <w:rPr>
          <w:color w:val="auto"/>
          <w:szCs w:val="20"/>
        </w:rPr>
      </w:pPr>
      <w:r>
        <w:rPr>
          <w:color w:val="auto"/>
          <w:szCs w:val="20"/>
        </w:rPr>
        <w:t>Roboty powinny być wykonywane od świtu do zmierzchu, aby skrócić maksymalnie czas utrudnień na drodze.</w:t>
      </w:r>
    </w:p>
    <w:p w14:paraId="068D5732" w14:textId="77777777" w:rsidR="00CA759D" w:rsidRPr="007F59FF" w:rsidRDefault="00CA759D" w:rsidP="007B4C6F">
      <w:pPr>
        <w:pStyle w:val="Akapitzlist"/>
        <w:numPr>
          <w:ilvl w:val="0"/>
          <w:numId w:val="6"/>
        </w:numPr>
        <w:tabs>
          <w:tab w:val="left" w:pos="993"/>
          <w:tab w:val="left" w:pos="1701"/>
        </w:tabs>
        <w:autoSpaceDE w:val="0"/>
        <w:autoSpaceDN w:val="0"/>
        <w:adjustRightInd w:val="0"/>
        <w:spacing w:after="0" w:line="276" w:lineRule="auto"/>
        <w:ind w:right="210" w:hanging="438"/>
        <w:rPr>
          <w:color w:val="auto"/>
          <w:szCs w:val="20"/>
        </w:rPr>
      </w:pPr>
      <w:r w:rsidRPr="007F59FF">
        <w:rPr>
          <w:color w:val="auto"/>
          <w:szCs w:val="20"/>
        </w:rPr>
        <w:t xml:space="preserve">Wykonawca, na własny koszt jest zobowiązany do utrzymania wykonanego oznakowania robót przez cały okres realizacji, a także do jego demontażu po zakończeniu robót oraz przywrócenia stałej organizacji ruchu. </w:t>
      </w:r>
    </w:p>
    <w:p w14:paraId="282FD596" w14:textId="77777777" w:rsidR="00D43894" w:rsidRDefault="00D43894" w:rsidP="007B4C6F">
      <w:pPr>
        <w:spacing w:after="0" w:line="276" w:lineRule="auto"/>
        <w:ind w:left="0" w:right="0" w:firstLine="0"/>
        <w:jc w:val="left"/>
        <w:rPr>
          <w:b/>
          <w:color w:val="auto"/>
          <w:szCs w:val="20"/>
        </w:rPr>
      </w:pPr>
    </w:p>
    <w:p w14:paraId="36056FEE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5. </w:t>
      </w:r>
    </w:p>
    <w:p w14:paraId="09A3C745" w14:textId="77777777" w:rsidR="00CA759D" w:rsidRPr="007608E7" w:rsidRDefault="00CA759D" w:rsidP="00CA759D">
      <w:pPr>
        <w:pStyle w:val="Nagwek2"/>
        <w:spacing w:after="0" w:line="276" w:lineRule="auto"/>
        <w:ind w:left="360" w:right="43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HARMONOGRAM REALIZACJI ZAMÓWIENIA </w:t>
      </w:r>
    </w:p>
    <w:p w14:paraId="6B205251" w14:textId="77777777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Przedmiot umowy określony w § 1, będzie realizowany zgodnie z zatwierdzonym przez Zamawiającego szczegółowym harmonogramem rzeczowo–finansowym. </w:t>
      </w:r>
    </w:p>
    <w:p w14:paraId="5202ECBA" w14:textId="77777777" w:rsidR="00CA759D" w:rsidRPr="007608E7" w:rsidRDefault="00CA759D" w:rsidP="00CA759D">
      <w:pPr>
        <w:numPr>
          <w:ilvl w:val="0"/>
          <w:numId w:val="7"/>
        </w:numPr>
        <w:tabs>
          <w:tab w:val="left" w:pos="567"/>
        </w:tabs>
        <w:spacing w:after="0" w:line="276" w:lineRule="auto"/>
        <w:ind w:left="567"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zobowiązany jest przedłożyć Zamawiającemu do zatwierdzenia harmonogram rzeczowo-finansowy w terminie 7 dni od daty zawarcia niniejszej umowy. </w:t>
      </w:r>
    </w:p>
    <w:p w14:paraId="55408CC9" w14:textId="77777777" w:rsidR="00CA759D" w:rsidRPr="00E83AA5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zobowiązany jest przedłożyć Zamawiającemu do zatwierdzenia uaktualniony harmonogram rzeczowo–finansowy w terminie 7 dni od daty </w:t>
      </w:r>
      <w:r w:rsidRPr="007608E7">
        <w:rPr>
          <w:color w:val="auto"/>
          <w:szCs w:val="20"/>
        </w:rPr>
        <w:lastRenderedPageBreak/>
        <w:t>wprowadzenia przez Zamawiającego zmian, o których mowa w § 10 ust. 1 i 2 niniejszej umowy</w:t>
      </w:r>
      <w:r>
        <w:rPr>
          <w:color w:val="auto"/>
          <w:szCs w:val="20"/>
        </w:rPr>
        <w:t xml:space="preserve"> </w:t>
      </w:r>
      <w:r w:rsidRPr="00E83AA5">
        <w:rPr>
          <w:color w:val="auto"/>
          <w:szCs w:val="20"/>
        </w:rPr>
        <w:t>lub w przypadku zmiany terminu końcowego realizacji umowy albo terminów poszczególnych etapów wskazanych w harmonogramie z przyczyn niezależnych od Wykonawcy</w:t>
      </w:r>
      <w:r w:rsidRPr="00B079CC">
        <w:rPr>
          <w:color w:val="auto"/>
          <w:szCs w:val="20"/>
        </w:rPr>
        <w:t xml:space="preserve">. </w:t>
      </w:r>
      <w:r w:rsidRPr="009A255E">
        <w:rPr>
          <w:color w:val="auto"/>
          <w:szCs w:val="20"/>
        </w:rPr>
        <w:t>Wykonawca obowiązany jest przedłożyć uaktualniony harmonogram w terminie </w:t>
      </w:r>
      <w:r w:rsidRPr="002D619F">
        <w:rPr>
          <w:color w:val="auto"/>
          <w:szCs w:val="20"/>
        </w:rPr>
        <w:t>7 dni od dnia wystąpienia wskazanych powyżej okoliczności.</w:t>
      </w:r>
    </w:p>
    <w:p w14:paraId="2865E678" w14:textId="454F37D1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Zamawiający zgłosi uwagi do harmonogramu, o którym mowa w ust. 1 i 3 lub zatwierdzi harmonogram w okresie do 7 dni od da</w:t>
      </w:r>
      <w:r>
        <w:rPr>
          <w:color w:val="auto"/>
          <w:szCs w:val="20"/>
        </w:rPr>
        <w:t>ty przedłożenia harmonogramu do </w:t>
      </w:r>
      <w:r w:rsidRPr="007608E7">
        <w:rPr>
          <w:color w:val="auto"/>
          <w:szCs w:val="20"/>
        </w:rPr>
        <w:t xml:space="preserve">zatwierdzenia. </w:t>
      </w:r>
    </w:p>
    <w:p w14:paraId="68474F33" w14:textId="77777777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 przypadku zgłoszonych przez Zamawiającego uwag do harmonogramu, o którym mowa w ust. 1 i 3 Wykonawca w ciągu 3 dni przedłoży Zamawiającemu d</w:t>
      </w:r>
      <w:r>
        <w:rPr>
          <w:color w:val="auto"/>
          <w:szCs w:val="20"/>
        </w:rPr>
        <w:t>o </w:t>
      </w:r>
      <w:r w:rsidRPr="007608E7">
        <w:rPr>
          <w:color w:val="auto"/>
          <w:szCs w:val="20"/>
        </w:rPr>
        <w:t>zatwierdzenia poprawiony harmonogram.</w:t>
      </w:r>
    </w:p>
    <w:p w14:paraId="12B64DEB" w14:textId="77777777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Zamawiający zastrzega możliwość polecenia wykonania przez Wykonawcę opracowania szczegółowego harmonogramu rzecz</w:t>
      </w:r>
      <w:r>
        <w:rPr>
          <w:color w:val="auto"/>
          <w:szCs w:val="20"/>
        </w:rPr>
        <w:t>owo – finansowego w rozbiciu na </w:t>
      </w:r>
      <w:r w:rsidRPr="007608E7">
        <w:rPr>
          <w:color w:val="auto"/>
          <w:szCs w:val="20"/>
        </w:rPr>
        <w:t>dni. Wykonawcę obowiązują terminy ujęte w ust. 1- 5.</w:t>
      </w:r>
    </w:p>
    <w:p w14:paraId="76D7E38B" w14:textId="77777777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zobowiązany jest wykonywać </w:t>
      </w:r>
      <w:r>
        <w:rPr>
          <w:color w:val="auto"/>
          <w:szCs w:val="20"/>
        </w:rPr>
        <w:t>przedmiot Umowy</w:t>
      </w:r>
      <w:r w:rsidRPr="007608E7">
        <w:rPr>
          <w:color w:val="auto"/>
          <w:szCs w:val="20"/>
        </w:rPr>
        <w:t xml:space="preserve"> zgodnie z zatwierdzonym przez Zamawiającego harmonogramem rzeczowo – finansowym.</w:t>
      </w:r>
    </w:p>
    <w:p w14:paraId="53414E05" w14:textId="77777777" w:rsidR="00CA759D" w:rsidRPr="007608E7" w:rsidRDefault="00CA759D" w:rsidP="00CA759D">
      <w:pPr>
        <w:numPr>
          <w:ilvl w:val="0"/>
          <w:numId w:val="7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Wykonawca na koniec każdego miesiąca składa</w:t>
      </w:r>
      <w:r>
        <w:rPr>
          <w:color w:val="auto"/>
          <w:szCs w:val="20"/>
        </w:rPr>
        <w:t>ć będzie pisemne sprawozdanie z </w:t>
      </w:r>
      <w:r w:rsidRPr="007608E7">
        <w:rPr>
          <w:color w:val="auto"/>
          <w:szCs w:val="20"/>
        </w:rPr>
        <w:t xml:space="preserve">zaawansowania realizacji powierzonego zadania.  </w:t>
      </w:r>
    </w:p>
    <w:p w14:paraId="3D15B5C5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04EB182B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6. </w:t>
      </w:r>
    </w:p>
    <w:p w14:paraId="4A0AD5AE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OBOWIĄZKI ZAMAWIAJĄCEGO </w:t>
      </w:r>
    </w:p>
    <w:p w14:paraId="1CB4468F" w14:textId="77777777" w:rsidR="00CA759D" w:rsidRPr="007608E7" w:rsidRDefault="00CA759D" w:rsidP="00CA759D">
      <w:pPr>
        <w:numPr>
          <w:ilvl w:val="0"/>
          <w:numId w:val="8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 obowiązków Zamawiającego należy: </w:t>
      </w:r>
    </w:p>
    <w:p w14:paraId="4B03A754" w14:textId="77777777" w:rsidR="00CA759D" w:rsidRPr="007608E7" w:rsidRDefault="00CA759D" w:rsidP="00CA759D">
      <w:pPr>
        <w:numPr>
          <w:ilvl w:val="1"/>
          <w:numId w:val="8"/>
        </w:numPr>
        <w:spacing w:after="0" w:line="276" w:lineRule="auto"/>
        <w:ind w:right="211" w:hanging="28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przekazanie Wykonawcy terenu prowadzenia robót w terminie określonym w § 2 ust. 2 pkt 2 Umowy; </w:t>
      </w:r>
    </w:p>
    <w:p w14:paraId="66371103" w14:textId="77777777" w:rsidR="00CA759D" w:rsidRPr="007608E7" w:rsidRDefault="00CA759D" w:rsidP="00CA759D">
      <w:pPr>
        <w:numPr>
          <w:ilvl w:val="1"/>
          <w:numId w:val="8"/>
        </w:numPr>
        <w:spacing w:after="0" w:line="276" w:lineRule="auto"/>
        <w:ind w:right="211" w:hanging="28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dokonanie odbiorów robót zanikających, ulegających zakryciu, częściowych, ostatecznego, przed upływem okresu rękojmi i gwarancji; </w:t>
      </w:r>
    </w:p>
    <w:p w14:paraId="69949593" w14:textId="77777777" w:rsidR="00CA759D" w:rsidRPr="007608E7" w:rsidRDefault="00CA759D" w:rsidP="00CA759D">
      <w:pPr>
        <w:numPr>
          <w:ilvl w:val="1"/>
          <w:numId w:val="8"/>
        </w:numPr>
        <w:spacing w:after="0" w:line="276" w:lineRule="auto"/>
        <w:ind w:right="211" w:hanging="28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zapewnienie nadzoru inwestorskiego; </w:t>
      </w:r>
    </w:p>
    <w:p w14:paraId="043B216A" w14:textId="77777777" w:rsidR="00CA759D" w:rsidRPr="007608E7" w:rsidRDefault="00CA759D" w:rsidP="00CA759D">
      <w:pPr>
        <w:numPr>
          <w:ilvl w:val="1"/>
          <w:numId w:val="8"/>
        </w:numPr>
        <w:spacing w:after="0" w:line="276" w:lineRule="auto"/>
        <w:ind w:right="211" w:hanging="281"/>
        <w:rPr>
          <w:color w:val="auto"/>
          <w:szCs w:val="20"/>
        </w:rPr>
      </w:pPr>
      <w:r w:rsidRPr="007608E7">
        <w:rPr>
          <w:color w:val="auto"/>
          <w:szCs w:val="20"/>
        </w:rPr>
        <w:t>dokonanie zapłaty za wykonan</w:t>
      </w:r>
      <w:r>
        <w:rPr>
          <w:color w:val="auto"/>
          <w:szCs w:val="20"/>
        </w:rPr>
        <w:t>y</w:t>
      </w:r>
      <w:r w:rsidRPr="007608E7">
        <w:rPr>
          <w:color w:val="auto"/>
          <w:szCs w:val="20"/>
        </w:rPr>
        <w:t xml:space="preserve"> i odebran</w:t>
      </w:r>
      <w:r>
        <w:rPr>
          <w:color w:val="auto"/>
          <w:szCs w:val="20"/>
        </w:rPr>
        <w:t>y przedmiot Umowy</w:t>
      </w:r>
      <w:r w:rsidRPr="007608E7">
        <w:rPr>
          <w:color w:val="auto"/>
          <w:szCs w:val="20"/>
        </w:rPr>
        <w:t xml:space="preserve">. </w:t>
      </w:r>
    </w:p>
    <w:p w14:paraId="6B7DA065" w14:textId="5C8B6872" w:rsidR="00CA759D" w:rsidRPr="007608E7" w:rsidRDefault="00CA759D" w:rsidP="00CA759D">
      <w:pPr>
        <w:numPr>
          <w:ilvl w:val="0"/>
          <w:numId w:val="8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 czynności odbiorów: </w:t>
      </w:r>
      <w:r w:rsidRPr="00B412DF">
        <w:rPr>
          <w:color w:val="auto"/>
          <w:szCs w:val="20"/>
        </w:rPr>
        <w:t xml:space="preserve">ostatecznego, końcowego (przed upływem okresu rękojmi) </w:t>
      </w:r>
      <w:r w:rsidR="00A05B24">
        <w:rPr>
          <w:color w:val="auto"/>
          <w:szCs w:val="20"/>
        </w:rPr>
        <w:br/>
      </w:r>
      <w:r w:rsidRPr="00B412DF">
        <w:rPr>
          <w:color w:val="auto"/>
          <w:szCs w:val="20"/>
        </w:rPr>
        <w:t>i odbioru na zakończenie okresu gwarancji</w:t>
      </w:r>
      <w:r w:rsidRPr="007608E7">
        <w:rPr>
          <w:color w:val="auto"/>
          <w:szCs w:val="20"/>
        </w:rPr>
        <w:t xml:space="preserve"> będzie spisany przez Strony protokół zawierający wszelkie ustalenia dokonane w toku odbioru oraz terminy wyznaczone na usunięcie wad stwierdzonych w trakcie odbiorów. </w:t>
      </w:r>
    </w:p>
    <w:p w14:paraId="4D7F2812" w14:textId="41648646" w:rsidR="00CA759D" w:rsidRDefault="00CA759D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4E88EEB0" w14:textId="15476DED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7. </w:t>
      </w:r>
    </w:p>
    <w:p w14:paraId="7639B35F" w14:textId="77777777" w:rsidR="00CA759D" w:rsidRPr="007608E7" w:rsidRDefault="00CA759D" w:rsidP="00CA759D">
      <w:pPr>
        <w:pStyle w:val="Nagwek2"/>
        <w:spacing w:after="0" w:line="276" w:lineRule="auto"/>
        <w:ind w:left="360" w:right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OBOWIĄZKI WYKONAWCY </w:t>
      </w:r>
    </w:p>
    <w:p w14:paraId="1EA330C2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 obowiązków Wykonawcy należy: </w:t>
      </w:r>
    </w:p>
    <w:p w14:paraId="75925605" w14:textId="4230155F" w:rsidR="00CA759D" w:rsidRPr="009C57D0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2369C5">
        <w:rPr>
          <w:color w:val="auto"/>
          <w:szCs w:val="20"/>
        </w:rPr>
        <w:t>opracowanie i przedłożenie Zamawiającemu do zatwierdzenia d</w:t>
      </w:r>
      <w:r w:rsidRPr="009C57D0">
        <w:rPr>
          <w:color w:val="auto"/>
          <w:szCs w:val="20"/>
        </w:rPr>
        <w:t xml:space="preserve">okumentacji projektowej, </w:t>
      </w:r>
      <w:r w:rsidR="0069007F" w:rsidRPr="001F5E95">
        <w:rPr>
          <w:szCs w:val="20"/>
          <w:lang w:eastAsia="en-US"/>
        </w:rPr>
        <w:t>wraz ze wszystkimi niezbędnymi opracowaniami,</w:t>
      </w:r>
      <w:r w:rsidR="0069007F">
        <w:rPr>
          <w:szCs w:val="20"/>
          <w:lang w:eastAsia="en-US"/>
        </w:rPr>
        <w:t xml:space="preserve"> </w:t>
      </w:r>
      <w:r w:rsidR="0069007F" w:rsidRPr="009C57D0">
        <w:rPr>
          <w:color w:val="auto"/>
          <w:szCs w:val="20"/>
        </w:rPr>
        <w:t xml:space="preserve">w tym </w:t>
      </w:r>
      <w:proofErr w:type="spellStart"/>
      <w:r w:rsidR="0069007F" w:rsidRPr="009C57D0">
        <w:rPr>
          <w:color w:val="auto"/>
          <w:szCs w:val="20"/>
        </w:rPr>
        <w:t>STWiORB</w:t>
      </w:r>
      <w:proofErr w:type="spellEnd"/>
      <w:r w:rsidR="0069007F">
        <w:rPr>
          <w:color w:val="auto"/>
          <w:szCs w:val="20"/>
        </w:rPr>
        <w:t>,</w:t>
      </w:r>
      <w:r w:rsidR="0069007F" w:rsidRPr="001F5E95">
        <w:rPr>
          <w:szCs w:val="20"/>
          <w:lang w:eastAsia="en-US"/>
        </w:rPr>
        <w:t xml:space="preserve"> </w:t>
      </w:r>
      <w:r w:rsidR="0069007F">
        <w:rPr>
          <w:szCs w:val="20"/>
          <w:lang w:eastAsia="en-US"/>
        </w:rPr>
        <w:t xml:space="preserve">uzyskanie </w:t>
      </w:r>
      <w:r w:rsidR="0069007F" w:rsidRPr="001F5E95">
        <w:rPr>
          <w:szCs w:val="20"/>
          <w:lang w:eastAsia="en-US"/>
        </w:rPr>
        <w:t>niezbędnych</w:t>
      </w:r>
      <w:r w:rsidR="0069007F">
        <w:rPr>
          <w:szCs w:val="20"/>
          <w:lang w:eastAsia="en-US"/>
        </w:rPr>
        <w:t xml:space="preserve"> decyzji,</w:t>
      </w:r>
      <w:r w:rsidR="0069007F" w:rsidRPr="001F5E95">
        <w:rPr>
          <w:szCs w:val="20"/>
          <w:lang w:eastAsia="en-US"/>
        </w:rPr>
        <w:t xml:space="preserve"> pozwoleń, uzgodnień i opinii</w:t>
      </w:r>
      <w:r w:rsidR="009B6CFB">
        <w:rPr>
          <w:color w:val="auto"/>
          <w:szCs w:val="20"/>
        </w:rPr>
        <w:t xml:space="preserve">, oraz uzyskania pozwolenia na budowę, zgłoszenia budowy </w:t>
      </w:r>
      <w:r w:rsidR="0069007F" w:rsidRPr="009C57D0">
        <w:rPr>
          <w:color w:val="auto"/>
          <w:szCs w:val="20"/>
        </w:rPr>
        <w:t>zgodnie z PFU</w:t>
      </w:r>
      <w:r w:rsidR="0004378E">
        <w:rPr>
          <w:color w:val="auto"/>
          <w:szCs w:val="20"/>
        </w:rPr>
        <w:t>;</w:t>
      </w:r>
    </w:p>
    <w:p w14:paraId="09FAEBF7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2369C5">
        <w:rPr>
          <w:color w:val="auto"/>
          <w:szCs w:val="20"/>
        </w:rPr>
        <w:t>wykonanie robót budowlanych zgodnie z zatwierdzoną dokumentacją</w:t>
      </w:r>
      <w:r w:rsidRPr="007608E7">
        <w:rPr>
          <w:color w:val="auto"/>
          <w:szCs w:val="20"/>
        </w:rPr>
        <w:t xml:space="preserve"> projektową, specyfikacjami technicznymi wykonania i odbioru robót budowlanych, warunkami wynikającymi z przepisów technicznych i prawa budowlanego, wiedzą techniczną oraz ewentualnymi wskazówkami i zaleceniami Zamawiającego; </w:t>
      </w:r>
    </w:p>
    <w:p w14:paraId="7A3B16CD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prowadzenie robót z zapewnieniem warunków zgod</w:t>
      </w:r>
      <w:r>
        <w:rPr>
          <w:color w:val="auto"/>
          <w:szCs w:val="20"/>
        </w:rPr>
        <w:t>nych z przepisami BHP, p.poż. i </w:t>
      </w:r>
      <w:r w:rsidRPr="007608E7">
        <w:rPr>
          <w:color w:val="auto"/>
          <w:szCs w:val="20"/>
        </w:rPr>
        <w:t xml:space="preserve">ochrony przed kradzieżą; </w:t>
      </w:r>
    </w:p>
    <w:p w14:paraId="47E6BFE4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opracowanie oraz zatwierdzenie projektu tymczasowej organizacji ruchu na czas budowy wraz z uzyskaniem wymaganych przepisami uzgodnień; </w:t>
      </w:r>
    </w:p>
    <w:p w14:paraId="7A5C6CC2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wykonanie czynności wymienionych w art. 22 ustawy Prawo Budowlane; </w:t>
      </w:r>
    </w:p>
    <w:p w14:paraId="46C55400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zagospodarowanie terenu budowy oraz jego zabezpieczenie; </w:t>
      </w:r>
    </w:p>
    <w:p w14:paraId="1B3451DA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realizacja zaleceń wpisanych do dziennika budowy zgodnie z ustawą Prawo Budowlane; </w:t>
      </w:r>
    </w:p>
    <w:p w14:paraId="4134E778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kontrola jakości materiałów i robót zgodnie z postanowieniami dokumentacji; </w:t>
      </w:r>
    </w:p>
    <w:p w14:paraId="25A0C72E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bieżące przekazywanie sprawozdań z wynikami badań i pomiarów wykonywanych w trakcie realizacji zadania; </w:t>
      </w:r>
    </w:p>
    <w:p w14:paraId="2405E85C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skompletowanie i przedłożenie Inspektorowi</w:t>
      </w:r>
      <w:r>
        <w:rPr>
          <w:color w:val="auto"/>
          <w:szCs w:val="20"/>
        </w:rPr>
        <w:t xml:space="preserve"> Nadzoru pełnej dokumentacji do </w:t>
      </w:r>
      <w:r w:rsidRPr="007608E7">
        <w:rPr>
          <w:color w:val="auto"/>
          <w:szCs w:val="20"/>
        </w:rPr>
        <w:t xml:space="preserve">odbioru częściowego i ostatecznego; </w:t>
      </w:r>
    </w:p>
    <w:p w14:paraId="11AFD130" w14:textId="49B0B255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uzyskanie zatwierdzenia od Inspektora Nadzoru recept i materiałów przed ich wbudowaniem</w:t>
      </w:r>
      <w:r w:rsidR="0004378E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20F8E805" w14:textId="24ACCE26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przekazywanie złożonej w siedzibie GDDKiA korespondencji również w formie mailowej (w tym samym dniu) na adresy mailowe osób wskazanych w § 14 ust.</w:t>
      </w:r>
      <w:r w:rsidR="0004378E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1;</w:t>
      </w:r>
    </w:p>
    <w:p w14:paraId="07E9C988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utrzymanie ładu i porządku na terenie budowy, a po zakończeniu robót usunięcie poza teren budowy wszelkich urządzeń tymczasowego zaplecza, oraz doprowadzenia terenu budowy do stanu nadającego się do użytkowania bez jakichkolwiek dodatkowych prac; </w:t>
      </w:r>
    </w:p>
    <w:p w14:paraId="2EE52559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informowanie Inspektora Nadzoru o gotowości do odbiorów robót zanikających lub ulegających zakryciu; </w:t>
      </w:r>
    </w:p>
    <w:p w14:paraId="27D690FD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informowanie Zamawiającego, Inspektora Nadzoru o problemach lub okolicznościach mogących wpłynąć na jakość robót lub termin zakończenia robót; </w:t>
      </w:r>
    </w:p>
    <w:p w14:paraId="6D850297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niezwłoczne informowanie Zamawiającego o zaistniałych na terenie budowy kontrolach i wypadkach; </w:t>
      </w:r>
    </w:p>
    <w:p w14:paraId="22C13C0A" w14:textId="77777777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opracowanie planu bezpieczeństwa i ochro</w:t>
      </w:r>
      <w:r>
        <w:rPr>
          <w:color w:val="auto"/>
          <w:szCs w:val="20"/>
        </w:rPr>
        <w:t>ny zdrowia i przedłożenie go do </w:t>
      </w:r>
      <w:r w:rsidRPr="007608E7">
        <w:rPr>
          <w:color w:val="auto"/>
          <w:szCs w:val="20"/>
        </w:rPr>
        <w:t xml:space="preserve">akceptacji Zamawiającego; </w:t>
      </w:r>
    </w:p>
    <w:p w14:paraId="6A2915BC" w14:textId="1AB63209" w:rsidR="00CA759D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opracowanie projektu docelowej organizacji ruchu</w:t>
      </w:r>
      <w:r w:rsidR="0069007F">
        <w:rPr>
          <w:color w:val="auto"/>
          <w:szCs w:val="20"/>
        </w:rPr>
        <w:t xml:space="preserve"> i uzyskanie jego zatwierdzenia</w:t>
      </w:r>
      <w:r w:rsidR="00E43DB1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533BFCA" w14:textId="5AAA3DDD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dochowanie szczególnej staranności w zakresie ochrony przed nieuprawnionym ujawnieniem informacji, danych i dokumentów wytwarzanych lub przetwarzanych, otrzymywanych od Zamawiającego w związku z realizacją Umowy, niezależnie od formy ich utrwalenia</w:t>
      </w:r>
      <w:r w:rsidR="00E43DB1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6D5170D6" w14:textId="501422C6" w:rsidR="00CA759D" w:rsidRPr="007608E7" w:rsidRDefault="00CA759D" w:rsidP="00CA759D">
      <w:pPr>
        <w:numPr>
          <w:ilvl w:val="1"/>
          <w:numId w:val="9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dokonani</w:t>
      </w:r>
      <w:r w:rsidR="00E43DB1">
        <w:rPr>
          <w:color w:val="auto"/>
          <w:szCs w:val="20"/>
        </w:rPr>
        <w:t>e</w:t>
      </w:r>
      <w:r w:rsidRPr="007608E7">
        <w:rPr>
          <w:color w:val="auto"/>
          <w:szCs w:val="20"/>
        </w:rPr>
        <w:t xml:space="preserve"> zawiadomienia o zakończeniu budowy i uzyskania pozwolenia na użytkowanie.</w:t>
      </w:r>
    </w:p>
    <w:p w14:paraId="6862B461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na 3 dni przed przekazaniem terenu budowy, przedłoży Zamawiającemu: </w:t>
      </w:r>
    </w:p>
    <w:p w14:paraId="2DAEEA25" w14:textId="1497C68E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oryginały Oświadczeń o podjęciu obowiązków Kierownika</w:t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budowy i kierowników robót</w:t>
      </w:r>
      <w:r w:rsidR="00E43DB1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2A595F6A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poświadczone za zgodność z oryginałem kopie uprawnień Kadry Kierowniczej</w:t>
      </w:r>
      <w:r>
        <w:rPr>
          <w:color w:val="auto"/>
          <w:szCs w:val="20"/>
        </w:rPr>
        <w:t>, tj. kierownika budowy i kierowników robót</w:t>
      </w:r>
      <w:r w:rsidRPr="007608E7">
        <w:rPr>
          <w:color w:val="auto"/>
          <w:szCs w:val="20"/>
        </w:rPr>
        <w:t xml:space="preserve">; </w:t>
      </w:r>
    </w:p>
    <w:p w14:paraId="41AE3468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poświadczone za zgodność z oryginałem kopie zaświadczeń o przynależności Kadry Kierowniczej do właściwej Izby Inżynierów Budownictwa; </w:t>
      </w:r>
    </w:p>
    <w:p w14:paraId="531D5DE2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oryginał Oświadczenia Kierownika budowy o sporządzeniu planu Bezpieczeństwa i Ochrony Zdrowia; </w:t>
      </w:r>
    </w:p>
    <w:p w14:paraId="28A79AB8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oryginał Planu Bezpieczeństwa i Ochrony Zdrowia zaakceptowany przez Inspektora Nadzoru; </w:t>
      </w:r>
    </w:p>
    <w:p w14:paraId="40E742BC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poświadczone za zgodność z oryginałem polisy ubezpieczeniowe (umowy ubezpieczenia); </w:t>
      </w:r>
    </w:p>
    <w:p w14:paraId="02F8017D" w14:textId="2F86D774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zatwierdzony projekt tymczasowej organizacji ruchu na czas budowy</w:t>
      </w:r>
      <w:r w:rsidR="00E43DB1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ab/>
        <w:t xml:space="preserve"> </w:t>
      </w:r>
    </w:p>
    <w:p w14:paraId="7F5DCE0E" w14:textId="77777777" w:rsidR="00CA759D" w:rsidRPr="007608E7" w:rsidRDefault="00CA759D" w:rsidP="00CA759D">
      <w:pPr>
        <w:numPr>
          <w:ilvl w:val="2"/>
          <w:numId w:val="10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plan gospodarki odpadami. </w:t>
      </w:r>
    </w:p>
    <w:p w14:paraId="4CB6F163" w14:textId="3661C5B0" w:rsidR="00CA759D" w:rsidRPr="00635A3A" w:rsidRDefault="00CA759D" w:rsidP="00CA759D">
      <w:pPr>
        <w:numPr>
          <w:ilvl w:val="0"/>
          <w:numId w:val="9"/>
        </w:numPr>
        <w:spacing w:after="0" w:line="276" w:lineRule="auto"/>
        <w:ind w:left="582" w:right="210" w:hanging="427"/>
        <w:rPr>
          <w:color w:val="auto"/>
          <w:szCs w:val="20"/>
        </w:rPr>
      </w:pPr>
      <w:r w:rsidRPr="007608E7">
        <w:rPr>
          <w:color w:val="auto"/>
          <w:szCs w:val="20"/>
        </w:rPr>
        <w:t>Zamawiający nie przekaże terenu budowy do czasu przedłożenia dokumentów,                      o których mowa w ust. 2. Niemożliwość przekazania terenu budowy Wykonawcy,</w:t>
      </w:r>
      <w:r>
        <w:rPr>
          <w:color w:val="auto"/>
          <w:szCs w:val="20"/>
        </w:rPr>
        <w:t xml:space="preserve"> na </w:t>
      </w:r>
      <w:r w:rsidRPr="007608E7">
        <w:rPr>
          <w:color w:val="auto"/>
          <w:szCs w:val="20"/>
        </w:rPr>
        <w:t xml:space="preserve">tej podstawie będzie traktowane, jako </w:t>
      </w:r>
      <w:r>
        <w:rPr>
          <w:color w:val="auto"/>
          <w:szCs w:val="20"/>
        </w:rPr>
        <w:t xml:space="preserve">opóźnienie </w:t>
      </w:r>
      <w:r w:rsidRPr="007608E7">
        <w:rPr>
          <w:color w:val="auto"/>
          <w:szCs w:val="20"/>
        </w:rPr>
        <w:t xml:space="preserve">powstałe </w:t>
      </w:r>
      <w:r w:rsidRPr="00635A3A">
        <w:rPr>
          <w:color w:val="auto"/>
          <w:szCs w:val="20"/>
        </w:rPr>
        <w:t xml:space="preserve">z  przyczyn zależnych od Wykonawcy i nie może stanowić podstawy do zmiany terminu zakończenia robót. </w:t>
      </w:r>
    </w:p>
    <w:p w14:paraId="21574EF0" w14:textId="65D6F37D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Wykonawca w trakcie bieżącego nadzorowania realiz</w:t>
      </w:r>
      <w:r>
        <w:rPr>
          <w:color w:val="auto"/>
          <w:szCs w:val="20"/>
        </w:rPr>
        <w:t>acji umowy, zobowiązany jest do </w:t>
      </w:r>
      <w:r w:rsidRPr="007608E7">
        <w:rPr>
          <w:color w:val="auto"/>
          <w:szCs w:val="20"/>
        </w:rPr>
        <w:t xml:space="preserve">prowadzenia zestawienia pozwalającego na weryfikację rzeczywistego </w:t>
      </w:r>
      <w:r w:rsidRPr="007608E7">
        <w:rPr>
          <w:color w:val="auto"/>
          <w:szCs w:val="20"/>
        </w:rPr>
        <w:lastRenderedPageBreak/>
        <w:t>udostępniania zasobów przez podmioty</w:t>
      </w:r>
      <w:r w:rsidR="00485194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na zasoby których Wykonawca powoływał się celem wykazania spełniania warunków udziału w postępowaniu, zgodnie z dowodami złożonymi na etapie postępowania o udzielenie zamówienia, natomiast Zamawiający będzie prowadził działania kontrolne i monitori</w:t>
      </w:r>
      <w:r>
        <w:rPr>
          <w:color w:val="auto"/>
          <w:szCs w:val="20"/>
        </w:rPr>
        <w:t>ng zestawienia tych podmiotów w </w:t>
      </w:r>
      <w:r w:rsidRPr="007608E7">
        <w:rPr>
          <w:color w:val="auto"/>
          <w:szCs w:val="20"/>
        </w:rPr>
        <w:t>zakresie w szczególności rzeczywistego udziału zasobów tych podmiotów w</w:t>
      </w:r>
      <w:r>
        <w:rPr>
          <w:color w:val="auto"/>
          <w:szCs w:val="20"/>
        </w:rPr>
        <w:t> </w:t>
      </w:r>
      <w:r w:rsidRPr="007608E7">
        <w:rPr>
          <w:color w:val="auto"/>
          <w:szCs w:val="20"/>
        </w:rPr>
        <w:t xml:space="preserve">wykonywaniu zamówienia, zgodnie z dowodami złożonymi na etapie postępowania o udzielenie zamówienia. </w:t>
      </w:r>
    </w:p>
    <w:p w14:paraId="2D7C1D36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jest zobowiązany dostarczać Zamawiającemu lub innej osobie wskazanej przez Zamawiającego, wymagane przez Zamawiającego informacje dotyczące realizacji umowy, w tym także informacje dotyczące personelu Wykonawcy, podwykonawców, podmiotów uczestniczących w wykonaniu umowy, w tym podmiotów, na zasoby których Wykonawca powoływał się celem wykazania spełniania warunków udziału w postępowaniu. </w:t>
      </w:r>
    </w:p>
    <w:p w14:paraId="0D797A29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Zgodnie z oświadczeniem złożonym na etapie postępowania o udzielenie zamówienia Wykonawca .................................., który posiada zdolności do realizacji zamówienia, tj. wykazał spełnienie warunków udziału w postępowaniu, zrealizuje zamówienie w zakresie ...................................................................................., do wykonania którego niezbędne są te zdolności.  </w:t>
      </w:r>
    </w:p>
    <w:p w14:paraId="08502CB2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Jeżeli wykonawca wskazany w ust. 6 nie będzie realizował zamówienia w zakresie wskazanym w ust</w:t>
      </w:r>
      <w:r>
        <w:rPr>
          <w:color w:val="auto"/>
          <w:szCs w:val="20"/>
        </w:rPr>
        <w:t>.</w:t>
      </w:r>
      <w:r w:rsidRPr="007608E7">
        <w:rPr>
          <w:color w:val="auto"/>
          <w:szCs w:val="20"/>
        </w:rPr>
        <w:t xml:space="preserve"> 6 Zamawiającemu przysługuje </w:t>
      </w:r>
      <w:r>
        <w:rPr>
          <w:color w:val="auto"/>
          <w:szCs w:val="20"/>
        </w:rPr>
        <w:t>prawo do odstąpienia od umowy z </w:t>
      </w:r>
      <w:r w:rsidRPr="007608E7">
        <w:rPr>
          <w:color w:val="auto"/>
          <w:szCs w:val="20"/>
        </w:rPr>
        <w:t xml:space="preserve">przyczyn leżących po stronie Wykonawcy. </w:t>
      </w:r>
    </w:p>
    <w:p w14:paraId="06CF6C2E" w14:textId="77777777" w:rsidR="00CA759D" w:rsidRPr="008E2105" w:rsidRDefault="00CA759D" w:rsidP="00CA759D">
      <w:pPr>
        <w:spacing w:after="0" w:line="276" w:lineRule="auto"/>
        <w:ind w:left="576" w:right="211"/>
        <w:rPr>
          <w:i/>
          <w:iCs/>
          <w:color w:val="auto"/>
          <w:szCs w:val="20"/>
        </w:rPr>
      </w:pPr>
      <w:r w:rsidRPr="008E2105">
        <w:rPr>
          <w:i/>
          <w:iCs/>
          <w:color w:val="auto"/>
          <w:szCs w:val="20"/>
        </w:rPr>
        <w:t>(ust. 6 i 7 dotyczy przypadku zawarcia umowy z wykonawcami występującymi wspólnie).</w:t>
      </w:r>
    </w:p>
    <w:p w14:paraId="5E75C713" w14:textId="77777777" w:rsidR="00CA759D" w:rsidRPr="007608E7" w:rsidRDefault="00CA759D" w:rsidP="00CA759D">
      <w:pPr>
        <w:numPr>
          <w:ilvl w:val="0"/>
          <w:numId w:val="9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Wykonawca jest zobowiązany wykonać:</w:t>
      </w:r>
    </w:p>
    <w:p w14:paraId="6762FDBD" w14:textId="5FE9BBF0" w:rsidR="00CA759D" w:rsidRDefault="00CA759D" w:rsidP="00996F74">
      <w:pPr>
        <w:pStyle w:val="Akapitzlist"/>
        <w:numPr>
          <w:ilvl w:val="0"/>
          <w:numId w:val="49"/>
        </w:numPr>
        <w:spacing w:after="0" w:line="276" w:lineRule="auto"/>
        <w:ind w:left="1276" w:right="211"/>
        <w:rPr>
          <w:color w:val="auto"/>
          <w:szCs w:val="20"/>
        </w:rPr>
      </w:pPr>
      <w:r w:rsidRPr="00996F74">
        <w:rPr>
          <w:color w:val="auto"/>
          <w:szCs w:val="20"/>
        </w:rPr>
        <w:t>wszystkie niezbędne opracowania projektowe, uzyskać w imieniu i na rzecz Zamawiającego konieczne opinie i warunki techniczne, wszelkie uzgodnienia, pozwolenia, zezwolenia, zgody i decyzje niezbędne dla wykonania zadania zgodnie z wymaganiami Zamawiającego i warunkami Umowy;</w:t>
      </w:r>
    </w:p>
    <w:p w14:paraId="5BAD33B2" w14:textId="24DBDF93" w:rsidR="00CA759D" w:rsidRPr="00996F74" w:rsidRDefault="00CA759D" w:rsidP="00996F74">
      <w:pPr>
        <w:pStyle w:val="Akapitzlist"/>
        <w:numPr>
          <w:ilvl w:val="0"/>
          <w:numId w:val="49"/>
        </w:numPr>
        <w:spacing w:after="0" w:line="276" w:lineRule="auto"/>
        <w:ind w:left="1276" w:right="211"/>
        <w:rPr>
          <w:color w:val="auto"/>
          <w:szCs w:val="20"/>
        </w:rPr>
      </w:pPr>
      <w:r w:rsidRPr="00996F74">
        <w:rPr>
          <w:color w:val="auto"/>
          <w:szCs w:val="20"/>
        </w:rPr>
        <w:t>wszystkie roboty budowlane i uzyskać w imieniu i na rzecz Zamawiającego decyzje o pozwoleniu na użytkowanie bądź inny dokument pozwalający na użytkowanie obiektu.</w:t>
      </w:r>
    </w:p>
    <w:p w14:paraId="1EA50D0E" w14:textId="1AF94592" w:rsidR="00CA759D" w:rsidRDefault="00CA759D" w:rsidP="00CA759D">
      <w:pPr>
        <w:spacing w:after="0" w:line="276" w:lineRule="auto"/>
        <w:ind w:left="0" w:right="211" w:firstLine="0"/>
        <w:rPr>
          <w:color w:val="auto"/>
          <w:szCs w:val="20"/>
        </w:rPr>
      </w:pPr>
    </w:p>
    <w:p w14:paraId="3CF2A050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8. </w:t>
      </w:r>
    </w:p>
    <w:p w14:paraId="42FCE8D1" w14:textId="77777777" w:rsidR="00CA759D" w:rsidRPr="007608E7" w:rsidRDefault="00CA759D" w:rsidP="00CA759D">
      <w:pPr>
        <w:pStyle w:val="Nagwek2"/>
        <w:spacing w:after="0" w:line="276" w:lineRule="auto"/>
        <w:ind w:left="360" w:right="427"/>
        <w:rPr>
          <w:color w:val="auto"/>
          <w:szCs w:val="20"/>
        </w:rPr>
      </w:pPr>
      <w:r w:rsidRPr="0009209E">
        <w:rPr>
          <w:color w:val="auto"/>
          <w:szCs w:val="20"/>
        </w:rPr>
        <w:t>GWARANCJA I RĘKOJMIA</w:t>
      </w:r>
      <w:r w:rsidRPr="007608E7">
        <w:rPr>
          <w:color w:val="auto"/>
          <w:szCs w:val="20"/>
        </w:rPr>
        <w:t xml:space="preserve"> </w:t>
      </w:r>
    </w:p>
    <w:p w14:paraId="7B7C65E6" w14:textId="460E760C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udziela gwarancji</w:t>
      </w:r>
      <w:r>
        <w:rPr>
          <w:color w:val="auto"/>
          <w:szCs w:val="20"/>
        </w:rPr>
        <w:t xml:space="preserve"> na przedmiot zamówienia</w:t>
      </w:r>
      <w:r w:rsidRPr="007608E7">
        <w:rPr>
          <w:color w:val="auto"/>
          <w:szCs w:val="20"/>
        </w:rPr>
        <w:t xml:space="preserve"> na okres </w:t>
      </w:r>
      <w:r w:rsidRPr="007608E7">
        <w:rPr>
          <w:b/>
          <w:color w:val="auto"/>
          <w:szCs w:val="20"/>
        </w:rPr>
        <w:t>……</w:t>
      </w:r>
      <w:r>
        <w:rPr>
          <w:b/>
          <w:color w:val="auto"/>
          <w:szCs w:val="20"/>
        </w:rPr>
        <w:t>…</w:t>
      </w:r>
      <w:r w:rsidRPr="007608E7">
        <w:rPr>
          <w:b/>
          <w:color w:val="auto"/>
          <w:szCs w:val="20"/>
        </w:rPr>
        <w:t xml:space="preserve">  miesięcy</w:t>
      </w:r>
      <w:r w:rsidRPr="007608E7">
        <w:rPr>
          <w:color w:val="auto"/>
          <w:szCs w:val="20"/>
        </w:rPr>
        <w:t xml:space="preserve"> zgodnie ze złożoną ofertą Wykonawcy oraz rękojmi na okres: 36 miesięcy</w:t>
      </w:r>
      <w:r w:rsidR="00E34F26">
        <w:rPr>
          <w:color w:val="auto"/>
          <w:szCs w:val="20"/>
        </w:rPr>
        <w:t xml:space="preserve">, przy czym </w:t>
      </w:r>
      <w:r>
        <w:rPr>
          <w:color w:val="auto"/>
          <w:szCs w:val="20"/>
        </w:rPr>
        <w:t xml:space="preserve">: </w:t>
      </w:r>
      <w:r w:rsidRPr="007608E7">
        <w:rPr>
          <w:color w:val="auto"/>
          <w:szCs w:val="20"/>
        </w:rPr>
        <w:t xml:space="preserve">  </w:t>
      </w:r>
    </w:p>
    <w:p w14:paraId="6E5E2FCC" w14:textId="4528A157" w:rsidR="00CA759D" w:rsidRPr="006D6914" w:rsidRDefault="00996F74" w:rsidP="00B02BF9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993" w:hanging="426"/>
        <w:rPr>
          <w:color w:val="auto"/>
          <w:szCs w:val="20"/>
        </w:rPr>
      </w:pPr>
      <w:r>
        <w:rPr>
          <w:color w:val="auto"/>
          <w:szCs w:val="20"/>
        </w:rPr>
        <w:t>o</w:t>
      </w:r>
      <w:r w:rsidR="00CA759D" w:rsidRPr="006D6914">
        <w:rPr>
          <w:color w:val="auto"/>
          <w:szCs w:val="20"/>
        </w:rPr>
        <w:t>kres gwarancji na elementy oznakowania pionowego wynosi 120 miesięcy (10 lat)</w:t>
      </w:r>
      <w:r>
        <w:rPr>
          <w:color w:val="auto"/>
          <w:szCs w:val="20"/>
        </w:rPr>
        <w:t>;</w:t>
      </w:r>
    </w:p>
    <w:p w14:paraId="2E5CA011" w14:textId="42C2591A" w:rsidR="00CA759D" w:rsidRPr="006D6914" w:rsidRDefault="00996F74" w:rsidP="00B02BF9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993" w:hanging="426"/>
        <w:rPr>
          <w:color w:val="auto"/>
          <w:szCs w:val="20"/>
        </w:rPr>
      </w:pPr>
      <w:r>
        <w:rPr>
          <w:color w:val="auto"/>
          <w:szCs w:val="20"/>
        </w:rPr>
        <w:t>o</w:t>
      </w:r>
      <w:r w:rsidR="00CA759D" w:rsidRPr="006D6914">
        <w:rPr>
          <w:color w:val="auto"/>
          <w:szCs w:val="20"/>
        </w:rPr>
        <w:t xml:space="preserve">kres gwarancji na </w:t>
      </w:r>
      <w:r w:rsidR="00CA759D" w:rsidRPr="006D6914">
        <w:rPr>
          <w:rFonts w:cs="Arial"/>
          <w:color w:val="auto"/>
          <w:szCs w:val="20"/>
        </w:rPr>
        <w:t xml:space="preserve">cały osprzęt oświetleniowy – w szczególności źródło światła, oprawa oświetleniowa, urządzenie kontrolno-sterujące i zasilające </w:t>
      </w:r>
      <w:r w:rsidR="00CA759D" w:rsidRPr="006D6914">
        <w:rPr>
          <w:color w:val="auto"/>
          <w:szCs w:val="20"/>
        </w:rPr>
        <w:t xml:space="preserve"> wynosi 120 miesięcy (10 lat);</w:t>
      </w:r>
    </w:p>
    <w:p w14:paraId="327588DD" w14:textId="34E113C3" w:rsidR="00CA759D" w:rsidRPr="006D6914" w:rsidRDefault="00996F74" w:rsidP="00B02BF9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76" w:lineRule="auto"/>
        <w:ind w:left="993" w:hanging="426"/>
        <w:rPr>
          <w:color w:val="auto"/>
          <w:szCs w:val="20"/>
        </w:rPr>
      </w:pPr>
      <w:r>
        <w:rPr>
          <w:color w:val="auto"/>
          <w:szCs w:val="20"/>
        </w:rPr>
        <w:t>j</w:t>
      </w:r>
      <w:r w:rsidR="00CA759D" w:rsidRPr="006D6914">
        <w:rPr>
          <w:color w:val="auto"/>
          <w:szCs w:val="20"/>
        </w:rPr>
        <w:t>eżeli warunki gwarancji jakości udzielonej przez producenta materiałów i urządzeń przewidują dłuższy okres gwarancji jakości niż gwarancja udzielona przez Wykonawcę - obowiązuje okres gwarancji jakości w wymiarze równym okresowi gwarancji jakości producenta.</w:t>
      </w:r>
    </w:p>
    <w:p w14:paraId="62105435" w14:textId="77777777" w:rsidR="00CA759D" w:rsidRPr="006D6914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6D6914">
        <w:rPr>
          <w:color w:val="auto"/>
          <w:szCs w:val="20"/>
        </w:rPr>
        <w:t xml:space="preserve">Bieg okresu gwarancji i rękojmi rozpoczyna się: </w:t>
      </w:r>
    </w:p>
    <w:p w14:paraId="277B71DD" w14:textId="39BFE719" w:rsidR="00CA759D" w:rsidRPr="007608E7" w:rsidRDefault="00CA759D" w:rsidP="00996F74">
      <w:pPr>
        <w:numPr>
          <w:ilvl w:val="1"/>
          <w:numId w:val="41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dniu następnym licząc od daty zakończenia odbioru ostatecznego, w przypadku</w:t>
      </w:r>
      <w:r w:rsidR="00996F74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gdy w trakcie jego odbioru nie stwierdzono wad</w:t>
      </w:r>
      <w:r w:rsidR="00996F74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5CBE162" w14:textId="121179F5" w:rsidR="00CA759D" w:rsidRPr="007608E7" w:rsidRDefault="00CA759D" w:rsidP="00996F74">
      <w:pPr>
        <w:numPr>
          <w:ilvl w:val="1"/>
          <w:numId w:val="41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dniu następnym licząc od daty potwierdzenia usunięcia wad stwierdzonych przy odbiorze ostatecznym przedmiotu umowy</w:t>
      </w:r>
      <w:r w:rsidR="00996F74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39924BFC" w14:textId="77777777" w:rsidR="00CA759D" w:rsidRPr="007608E7" w:rsidRDefault="00CA759D" w:rsidP="00996F74">
      <w:pPr>
        <w:numPr>
          <w:ilvl w:val="1"/>
          <w:numId w:val="41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dla wymienianych materiałów i urządzeń z dniem ich wymiany. </w:t>
      </w:r>
    </w:p>
    <w:p w14:paraId="3C79E527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>Dokumentem gwarancji jest niniejsza umowa.</w:t>
      </w:r>
    </w:p>
    <w:p w14:paraId="2B58E482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może dochodzić roszczeń z tytułu gwarancji i rękojmi także po okresie określonym w ust. 1, jeżeli zgłosił wadę przed upływem tego okresu. </w:t>
      </w:r>
    </w:p>
    <w:p w14:paraId="0C4312D1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jest zobowiązany do usuwania wad i usterek zgłoszonych przez Zamawiającego</w:t>
      </w:r>
      <w:r>
        <w:rPr>
          <w:color w:val="auto"/>
          <w:szCs w:val="20"/>
        </w:rPr>
        <w:t xml:space="preserve"> w formie pisemnej</w:t>
      </w:r>
      <w:r w:rsidRPr="007608E7">
        <w:rPr>
          <w:color w:val="auto"/>
          <w:szCs w:val="20"/>
        </w:rPr>
        <w:t xml:space="preserve">: </w:t>
      </w:r>
    </w:p>
    <w:p w14:paraId="04358943" w14:textId="327959B7" w:rsidR="00CA759D" w:rsidRPr="007608E7" w:rsidRDefault="00CA759D" w:rsidP="00996F74">
      <w:pPr>
        <w:numPr>
          <w:ilvl w:val="1"/>
          <w:numId w:val="42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terminach określonych (przez strony </w:t>
      </w:r>
      <w:r w:rsidR="00996F74">
        <w:rPr>
          <w:color w:val="auto"/>
          <w:szCs w:val="20"/>
        </w:rPr>
        <w:t>u</w:t>
      </w:r>
      <w:r w:rsidRPr="007608E7">
        <w:rPr>
          <w:color w:val="auto"/>
          <w:szCs w:val="20"/>
        </w:rPr>
        <w:t>mowy) w Protokole odbioru</w:t>
      </w:r>
      <w:r w:rsidR="00996F74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4DF7EB3" w14:textId="0EA5124C" w:rsidR="00CA759D" w:rsidRPr="007608E7" w:rsidRDefault="00CA759D" w:rsidP="00996F74">
      <w:pPr>
        <w:numPr>
          <w:ilvl w:val="1"/>
          <w:numId w:val="42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terminach określonych (przez strony </w:t>
      </w:r>
      <w:r w:rsidR="00996F74">
        <w:rPr>
          <w:color w:val="auto"/>
          <w:szCs w:val="20"/>
        </w:rPr>
        <w:t>u</w:t>
      </w:r>
      <w:r w:rsidRPr="007608E7">
        <w:rPr>
          <w:color w:val="auto"/>
          <w:szCs w:val="20"/>
        </w:rPr>
        <w:t>mowy) w Protokołach spisanych w okresie rękojmi</w:t>
      </w:r>
      <w:r w:rsidR="00996F74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D0C44B6" w14:textId="6DBBA414" w:rsidR="00CA759D" w:rsidRPr="007608E7" w:rsidRDefault="00CA759D" w:rsidP="00996F74">
      <w:pPr>
        <w:numPr>
          <w:ilvl w:val="1"/>
          <w:numId w:val="42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przeciągu doby w sytuacjach, kiedy wada zagraża bezpieczeństwu użytkowników</w:t>
      </w:r>
      <w:r>
        <w:rPr>
          <w:color w:val="auto"/>
          <w:szCs w:val="20"/>
        </w:rPr>
        <w:t xml:space="preserve"> (zgłoszenie dopuszczalne drogą mailową)</w:t>
      </w:r>
      <w:r w:rsidR="00996F74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3AB4CFFC" w14:textId="77777777" w:rsidR="00CA759D" w:rsidRPr="007608E7" w:rsidRDefault="00CA759D" w:rsidP="00996F74">
      <w:pPr>
        <w:numPr>
          <w:ilvl w:val="1"/>
          <w:numId w:val="42"/>
        </w:numPr>
        <w:spacing w:after="0" w:line="276" w:lineRule="auto"/>
        <w:ind w:left="993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przeciągu 30 dni w każdym innym przypadku nieokreślonym wyżej. </w:t>
      </w:r>
    </w:p>
    <w:p w14:paraId="459BD688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Usunięcie wady stwierdza się w formie protokołu podpisanego przez strony.</w:t>
      </w:r>
    </w:p>
    <w:p w14:paraId="0681ED09" w14:textId="5292957D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Jeżeli Wykonawca nie usunie wad w terminie</w:t>
      </w:r>
      <w:r>
        <w:rPr>
          <w:color w:val="auto"/>
          <w:szCs w:val="20"/>
        </w:rPr>
        <w:t xml:space="preserve"> wskazanym przez Zamawiającego w </w:t>
      </w:r>
      <w:r w:rsidR="00996F74">
        <w:rPr>
          <w:color w:val="auto"/>
          <w:szCs w:val="20"/>
        </w:rPr>
        <w:t>u</w:t>
      </w:r>
      <w:r>
        <w:rPr>
          <w:color w:val="auto"/>
          <w:szCs w:val="20"/>
        </w:rPr>
        <w:t>mowie</w:t>
      </w:r>
      <w:r w:rsidRPr="007608E7">
        <w:rPr>
          <w:color w:val="auto"/>
          <w:szCs w:val="20"/>
        </w:rPr>
        <w:t xml:space="preserve">, to Zamawiający pisemnie wezwie Wykonawcę do usunięcia wad pod rygorem zlecenia wykonania zastępczego. Jeżeli Wykonawca, pomimo wezwania, pozostaje w opóźnieniu trwającym dłużej niż 21 dni od dnia wezwania, Zamawiający ma prawo zlecić usunięcie ich osobie trzeciej na koszt Wykonawcy, bez potrzeby uzyskania sądowego upoważnienia do wykonania zastępczego. W tym przypadku koszty usuwania wad będą pokrywane w pierwszej kolejności z zatrzymanej kwoty będącej zabezpieczeniem należytego wykonania umowy. Wykonawca, niniejszym oświadcza, że na powyższe wyraża zgodę. </w:t>
      </w:r>
    </w:p>
    <w:p w14:paraId="416F2CA4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Ilekroć w niniejszej umowie jest mowa o wadzie </w:t>
      </w:r>
      <w:r>
        <w:rPr>
          <w:color w:val="auto"/>
          <w:szCs w:val="20"/>
        </w:rPr>
        <w:t>należy przez to rozumieć wadę w </w:t>
      </w:r>
      <w:r w:rsidRPr="007608E7">
        <w:rPr>
          <w:color w:val="auto"/>
          <w:szCs w:val="20"/>
        </w:rPr>
        <w:t>rozumieniu Kodeksu cywilnego.</w:t>
      </w:r>
    </w:p>
    <w:p w14:paraId="61105629" w14:textId="5C7DD0EC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może wykonywać uprawnienia z tytułu rękojmi za wady </w:t>
      </w:r>
      <w:r>
        <w:rPr>
          <w:color w:val="auto"/>
          <w:szCs w:val="20"/>
        </w:rPr>
        <w:t>przedmiotu</w:t>
      </w:r>
      <w:r w:rsidRPr="007608E7">
        <w:rPr>
          <w:color w:val="auto"/>
          <w:szCs w:val="20"/>
        </w:rPr>
        <w:t xml:space="preserve"> </w:t>
      </w:r>
      <w:r w:rsidR="00996F74">
        <w:rPr>
          <w:color w:val="auto"/>
          <w:szCs w:val="20"/>
        </w:rPr>
        <w:t>u</w:t>
      </w:r>
      <w:r w:rsidRPr="007608E7">
        <w:rPr>
          <w:color w:val="auto"/>
          <w:szCs w:val="20"/>
        </w:rPr>
        <w:t>mow</w:t>
      </w:r>
      <w:r>
        <w:rPr>
          <w:color w:val="auto"/>
          <w:szCs w:val="20"/>
        </w:rPr>
        <w:t>y</w:t>
      </w:r>
      <w:r w:rsidRPr="007608E7">
        <w:rPr>
          <w:color w:val="auto"/>
          <w:szCs w:val="20"/>
        </w:rPr>
        <w:t xml:space="preserve"> niezależnie od uprawnień wynikających z gwarancji.</w:t>
      </w:r>
    </w:p>
    <w:p w14:paraId="4AC640C8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Niezależnie od wykonywania uprawnień z tytułu rękojmi i gwarancji, Zamawiający może żądać naprawienia na zasadach ogólnych szkody z powodu zaistnienia wady, chyba że szkoda jest następstwem okoliczności, za które Wykonawca nie ponosi wyłącznej odpowiedzialności.</w:t>
      </w:r>
    </w:p>
    <w:p w14:paraId="32B002FC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jest odpowiedzialny za wszelkie szkody, które spowodował w trakcie usuwania wad lub usterek.</w:t>
      </w:r>
    </w:p>
    <w:p w14:paraId="256F5E95" w14:textId="77777777" w:rsidR="00CA759D" w:rsidRPr="007608E7" w:rsidRDefault="00CA759D" w:rsidP="00CA759D">
      <w:pPr>
        <w:numPr>
          <w:ilvl w:val="0"/>
          <w:numId w:val="1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nie może odmówić usunięcia wad i usterek powołując się na nadmierne koszty lub trudności.</w:t>
      </w:r>
    </w:p>
    <w:p w14:paraId="6A08F61B" w14:textId="4DE91479" w:rsidR="00CA759D" w:rsidRPr="007608E7" w:rsidRDefault="00CA759D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74D65BFF" w14:textId="77777777" w:rsidR="00CA759D" w:rsidRPr="007608E7" w:rsidRDefault="00CA759D" w:rsidP="00CA759D">
      <w:pPr>
        <w:spacing w:after="0" w:line="276" w:lineRule="auto"/>
        <w:ind w:left="99" w:right="164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>§ 9.</w:t>
      </w:r>
    </w:p>
    <w:p w14:paraId="783FA6BF" w14:textId="61C4D8E1" w:rsidR="00CA759D" w:rsidRPr="007608E7" w:rsidRDefault="00CA759D" w:rsidP="00316605">
      <w:pPr>
        <w:pStyle w:val="Nagwek2"/>
        <w:spacing w:after="0" w:line="276" w:lineRule="auto"/>
        <w:ind w:left="360" w:right="456"/>
      </w:pPr>
      <w:r w:rsidRPr="007608E7">
        <w:rPr>
          <w:color w:val="auto"/>
          <w:szCs w:val="20"/>
        </w:rPr>
        <w:t>WYNAGRODZENIE, ROZLICZENIE I PŁATNOŚĆ</w:t>
      </w:r>
    </w:p>
    <w:p w14:paraId="3CECEF9D" w14:textId="63C9DC52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Wartość przedmiotu umowy określonego w § 1 została przyjęta przez strony umowy jako kwota ryczałtowa, zgodnie z ofertą Wykonawcy w wysokości</w:t>
      </w:r>
      <w:r w:rsidR="00504A02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netto: </w:t>
      </w:r>
    </w:p>
    <w:p w14:paraId="68B1282F" w14:textId="77777777" w:rsidR="00CA759D" w:rsidRPr="007608E7" w:rsidRDefault="00CA759D" w:rsidP="00CA759D">
      <w:pPr>
        <w:spacing w:after="0" w:line="276" w:lineRule="auto"/>
        <w:ind w:left="512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……………………………zł + podatek VAT (23 %) …………………. zł, co daje razem cenę brutto: </w:t>
      </w:r>
    </w:p>
    <w:p w14:paraId="6F5F7E38" w14:textId="32D40A04" w:rsidR="00CA759D" w:rsidRPr="007626A9" w:rsidRDefault="00CA759D" w:rsidP="00CA759D">
      <w:pPr>
        <w:spacing w:after="0" w:line="276" w:lineRule="auto"/>
        <w:ind w:left="512" w:right="211"/>
        <w:rPr>
          <w:color w:val="auto"/>
          <w:szCs w:val="20"/>
        </w:rPr>
      </w:pPr>
      <w:r w:rsidRPr="007608E7">
        <w:rPr>
          <w:color w:val="auto"/>
          <w:szCs w:val="20"/>
        </w:rPr>
        <w:t>……………………….. zł (słownie : ……………………………………………………………………. zł i ……..gr.)</w:t>
      </w:r>
      <w:r w:rsidR="00316605">
        <w:rPr>
          <w:color w:val="auto"/>
          <w:szCs w:val="20"/>
        </w:rPr>
        <w:t>,</w:t>
      </w:r>
      <w:r w:rsidRPr="007626A9">
        <w:rPr>
          <w:color w:val="auto"/>
          <w:szCs w:val="20"/>
        </w:rPr>
        <w:t xml:space="preserve"> w tym:</w:t>
      </w:r>
    </w:p>
    <w:p w14:paraId="3D7A20CE" w14:textId="23B49FE2" w:rsidR="00CA759D" w:rsidRPr="007626A9" w:rsidRDefault="00CA759D" w:rsidP="00B02BF9">
      <w:pPr>
        <w:numPr>
          <w:ilvl w:val="0"/>
          <w:numId w:val="43"/>
        </w:numPr>
        <w:spacing w:after="0" w:line="276" w:lineRule="auto"/>
        <w:ind w:right="211"/>
        <w:rPr>
          <w:color w:val="auto"/>
          <w:szCs w:val="20"/>
        </w:rPr>
      </w:pPr>
      <w:r w:rsidRPr="007626A9">
        <w:rPr>
          <w:color w:val="auto"/>
          <w:szCs w:val="20"/>
        </w:rPr>
        <w:t xml:space="preserve"> za opracowanie kompleksowej dokumentacji projektowej wartość netto……………………….+ podatek VAT (23%)……………zł, co daje razem cenę brutto……………………………………….</w:t>
      </w:r>
      <w:r>
        <w:rPr>
          <w:color w:val="auto"/>
          <w:szCs w:val="20"/>
        </w:rPr>
        <w:t>,</w:t>
      </w:r>
    </w:p>
    <w:p w14:paraId="11495F6C" w14:textId="63665F4A" w:rsidR="00CA759D" w:rsidRPr="007626A9" w:rsidRDefault="00CA759D" w:rsidP="00B02BF9">
      <w:pPr>
        <w:numPr>
          <w:ilvl w:val="0"/>
          <w:numId w:val="43"/>
        </w:numPr>
        <w:spacing w:after="0" w:line="276" w:lineRule="auto"/>
        <w:ind w:right="211"/>
        <w:rPr>
          <w:color w:val="auto"/>
          <w:szCs w:val="20"/>
        </w:rPr>
      </w:pPr>
      <w:r w:rsidRPr="007626A9">
        <w:rPr>
          <w:color w:val="auto"/>
          <w:szCs w:val="20"/>
        </w:rPr>
        <w:t>za wykonanie kompleksowych robót budowlanych wartość netto……………………….</w:t>
      </w:r>
      <w:r w:rsidRPr="007626A9">
        <w:rPr>
          <w:color w:val="auto"/>
          <w:szCs w:val="20"/>
        </w:rPr>
        <w:br/>
        <w:t xml:space="preserve">+ podatek VAT (23%)……………zł, co daje razem cenę brutto………………………………………. </w:t>
      </w:r>
    </w:p>
    <w:p w14:paraId="46DE6AE1" w14:textId="77777777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Ceny ryczałtowe poszczególnych elementów rozliczeniowych wykazane przez Wykonawcę w Formularzu cenowym, obejmują wszystkie koszty związane z realizacją zamówienia</w:t>
      </w:r>
      <w:r>
        <w:rPr>
          <w:color w:val="auto"/>
          <w:szCs w:val="20"/>
        </w:rPr>
        <w:t xml:space="preserve"> i</w:t>
      </w:r>
      <w:r w:rsidRPr="007608E7">
        <w:rPr>
          <w:color w:val="auto"/>
          <w:szCs w:val="20"/>
        </w:rPr>
        <w:t xml:space="preserve"> obowiązują w okresie trwania umowy.  </w:t>
      </w:r>
    </w:p>
    <w:p w14:paraId="5DB71FDD" w14:textId="7FF09899" w:rsidR="00CA759D" w:rsidRPr="001F4D30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Maksymalna wartość zobowiązania Zamawiającego wraz z waloryzacją określoną </w:t>
      </w:r>
      <w:r>
        <w:rPr>
          <w:color w:val="auto"/>
          <w:szCs w:val="20"/>
        </w:rPr>
        <w:br/>
      </w:r>
      <w:r w:rsidRPr="007608E7">
        <w:rPr>
          <w:color w:val="auto"/>
          <w:szCs w:val="20"/>
        </w:rPr>
        <w:t xml:space="preserve">w  § 23 </w:t>
      </w:r>
      <w:r w:rsidR="00F52244">
        <w:rPr>
          <w:color w:val="auto"/>
          <w:szCs w:val="20"/>
        </w:rPr>
        <w:t xml:space="preserve"> oraz podatkiem VAT nie może przekroczyć </w:t>
      </w:r>
      <w:r>
        <w:rPr>
          <w:color w:val="auto"/>
          <w:szCs w:val="20"/>
        </w:rPr>
        <w:t xml:space="preserve"> </w:t>
      </w:r>
      <w:r w:rsidR="004B390C">
        <w:rPr>
          <w:color w:val="auto"/>
          <w:szCs w:val="20"/>
        </w:rPr>
        <w:t>112</w:t>
      </w:r>
      <w:r w:rsidRPr="001F4D30">
        <w:rPr>
          <w:color w:val="auto"/>
          <w:szCs w:val="20"/>
        </w:rPr>
        <w:t>% wynagrodzenia określonego w ust. 1, tj. kwot</w:t>
      </w:r>
      <w:r w:rsidR="00F52244">
        <w:rPr>
          <w:color w:val="auto"/>
          <w:szCs w:val="20"/>
        </w:rPr>
        <w:t>y</w:t>
      </w:r>
      <w:r w:rsidRPr="001F4D30">
        <w:rPr>
          <w:color w:val="auto"/>
          <w:szCs w:val="20"/>
        </w:rPr>
        <w:t xml:space="preserve"> brutto:………………………………… zł (słownie złotych brutto ………………………………………………).</w:t>
      </w:r>
    </w:p>
    <w:p w14:paraId="554E513A" w14:textId="52161C4A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Wartość </w:t>
      </w:r>
      <w:r w:rsidR="002C40CC">
        <w:rPr>
          <w:color w:val="auto"/>
          <w:szCs w:val="20"/>
        </w:rPr>
        <w:t>przedmiotu umowy (</w:t>
      </w:r>
      <w:r w:rsidRPr="007608E7">
        <w:rPr>
          <w:color w:val="auto"/>
          <w:szCs w:val="20"/>
        </w:rPr>
        <w:t>zadania</w:t>
      </w:r>
      <w:r w:rsidR="002C40CC">
        <w:rPr>
          <w:color w:val="auto"/>
          <w:szCs w:val="20"/>
        </w:rPr>
        <w:t xml:space="preserve">) </w:t>
      </w:r>
      <w:r w:rsidRPr="007608E7">
        <w:rPr>
          <w:color w:val="auto"/>
          <w:szCs w:val="20"/>
        </w:rPr>
        <w:t xml:space="preserve">będzie podzielona na dwie części. </w:t>
      </w:r>
    </w:p>
    <w:p w14:paraId="388F0626" w14:textId="23B5AC55" w:rsidR="00CA759D" w:rsidRPr="007608E7" w:rsidRDefault="00CA759D" w:rsidP="00CA759D">
      <w:pPr>
        <w:spacing w:after="0" w:line="276" w:lineRule="auto"/>
        <w:ind w:left="708" w:right="211" w:firstLine="708"/>
        <w:rPr>
          <w:color w:val="auto"/>
          <w:szCs w:val="20"/>
        </w:rPr>
      </w:pPr>
      <w:r w:rsidRPr="00D76089">
        <w:rPr>
          <w:color w:val="auto"/>
          <w:szCs w:val="20"/>
        </w:rPr>
        <w:t>Część</w:t>
      </w:r>
      <w:r w:rsidRPr="008648A9">
        <w:rPr>
          <w:b/>
          <w:color w:val="auto"/>
          <w:szCs w:val="20"/>
        </w:rPr>
        <w:t xml:space="preserve"> </w:t>
      </w:r>
      <w:r w:rsidRPr="00D76089">
        <w:rPr>
          <w:color w:val="auto"/>
          <w:szCs w:val="20"/>
        </w:rPr>
        <w:t>pierwsza</w:t>
      </w:r>
      <w:r w:rsidRPr="007608E7">
        <w:rPr>
          <w:color w:val="auto"/>
          <w:szCs w:val="20"/>
        </w:rPr>
        <w:t>: wykonanie kompleksowej dokumentacji projektowej</w:t>
      </w:r>
      <w:r w:rsidR="0081062D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wraz </w:t>
      </w:r>
      <w:r w:rsidR="0081062D">
        <w:t xml:space="preserve"> z uzyskaniem wszelkich uzgodnień i decyzji administracyjnych umożliwiających </w:t>
      </w:r>
      <w:r w:rsidR="0081062D" w:rsidRPr="00F838C2">
        <w:t>realizację robót</w:t>
      </w:r>
      <w:r w:rsidR="00D76089">
        <w:t>, w tym zgłoszenia budowy lub uzyskania pozwolenia na budowę</w:t>
      </w:r>
      <w:r w:rsidR="00E3457D">
        <w:rPr>
          <w:color w:val="auto"/>
          <w:szCs w:val="20"/>
        </w:rPr>
        <w:t>;</w:t>
      </w:r>
      <w:r>
        <w:rPr>
          <w:color w:val="auto"/>
          <w:szCs w:val="20"/>
        </w:rPr>
        <w:t xml:space="preserve"> </w:t>
      </w:r>
    </w:p>
    <w:p w14:paraId="61EB9EBE" w14:textId="5ED1678D" w:rsidR="00CA759D" w:rsidRPr="007608E7" w:rsidRDefault="00CA759D" w:rsidP="00CA759D">
      <w:pPr>
        <w:spacing w:after="0" w:line="276" w:lineRule="auto"/>
        <w:ind w:left="708" w:right="211" w:firstLine="708"/>
        <w:rPr>
          <w:color w:val="auto"/>
          <w:szCs w:val="20"/>
        </w:rPr>
      </w:pPr>
      <w:r w:rsidRPr="00D76089">
        <w:rPr>
          <w:color w:val="auto"/>
          <w:szCs w:val="20"/>
        </w:rPr>
        <w:t>Część</w:t>
      </w:r>
      <w:r w:rsidRPr="008648A9">
        <w:rPr>
          <w:b/>
          <w:color w:val="auto"/>
          <w:szCs w:val="20"/>
        </w:rPr>
        <w:t xml:space="preserve"> </w:t>
      </w:r>
      <w:r w:rsidRPr="00D76089">
        <w:rPr>
          <w:color w:val="auto"/>
          <w:szCs w:val="20"/>
        </w:rPr>
        <w:t>druga</w:t>
      </w:r>
      <w:r w:rsidRPr="007608E7">
        <w:rPr>
          <w:color w:val="auto"/>
          <w:szCs w:val="20"/>
        </w:rPr>
        <w:t>: wykonanie kompleksowych robót budowlanych</w:t>
      </w:r>
      <w:r w:rsidR="00E3457D">
        <w:rPr>
          <w:color w:val="auto"/>
          <w:szCs w:val="20"/>
        </w:rPr>
        <w:t xml:space="preserve"> wraz </w:t>
      </w:r>
      <w:r w:rsidR="0081062D">
        <w:rPr>
          <w:color w:val="auto"/>
          <w:szCs w:val="20"/>
        </w:rPr>
        <w:br/>
      </w:r>
      <w:r w:rsidR="00E3457D">
        <w:rPr>
          <w:color w:val="auto"/>
          <w:szCs w:val="20"/>
        </w:rPr>
        <w:t>z uzyskaniem pozwolenia na użytkowanie i przekazaniem dokumentacji powykonawczej, w tym mapy geodezyjnej powykonawczej</w:t>
      </w:r>
      <w:r w:rsidRPr="007608E7">
        <w:rPr>
          <w:color w:val="auto"/>
          <w:szCs w:val="20"/>
        </w:rPr>
        <w:t xml:space="preserve">.  </w:t>
      </w:r>
    </w:p>
    <w:p w14:paraId="2735CF0B" w14:textId="381B3298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Zamawiający dopuszcza wystawienie faktur częściowych</w:t>
      </w:r>
      <w:r w:rsidR="0081062D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na następujących zasadach: </w:t>
      </w:r>
    </w:p>
    <w:p w14:paraId="2CAA2B59" w14:textId="0287CEE3" w:rsidR="00CA759D" w:rsidRDefault="00D76089" w:rsidP="00F31A74">
      <w:pPr>
        <w:numPr>
          <w:ilvl w:val="1"/>
          <w:numId w:val="12"/>
        </w:numPr>
        <w:spacing w:after="0" w:line="276" w:lineRule="auto"/>
        <w:ind w:right="210" w:hanging="357"/>
        <w:rPr>
          <w:color w:val="auto"/>
          <w:szCs w:val="20"/>
        </w:rPr>
      </w:pPr>
      <w:r>
        <w:rPr>
          <w:b/>
          <w:color w:val="auto"/>
          <w:szCs w:val="20"/>
        </w:rPr>
        <w:t>w</w:t>
      </w:r>
      <w:r w:rsidR="00CA759D">
        <w:rPr>
          <w:color w:val="auto"/>
          <w:szCs w:val="20"/>
        </w:rPr>
        <w:t xml:space="preserve"> </w:t>
      </w:r>
      <w:r w:rsidR="00CA759D" w:rsidRPr="00D76089">
        <w:rPr>
          <w:b/>
          <w:color w:val="auto"/>
          <w:szCs w:val="20"/>
        </w:rPr>
        <w:t>zakresie</w:t>
      </w:r>
      <w:r w:rsidR="00CA759D">
        <w:rPr>
          <w:color w:val="auto"/>
          <w:szCs w:val="20"/>
        </w:rPr>
        <w:t xml:space="preserve"> </w:t>
      </w:r>
      <w:r w:rsidR="00F31A74" w:rsidRPr="00D76089">
        <w:rPr>
          <w:b/>
          <w:color w:val="auto"/>
          <w:szCs w:val="20"/>
        </w:rPr>
        <w:t>projektowania</w:t>
      </w:r>
      <w:r w:rsidR="00F31A74">
        <w:rPr>
          <w:color w:val="auto"/>
          <w:szCs w:val="20"/>
        </w:rPr>
        <w:t>:</w:t>
      </w:r>
    </w:p>
    <w:p w14:paraId="29B9DD7E" w14:textId="7F921A68" w:rsidR="00F31A74" w:rsidRPr="00F31A74" w:rsidRDefault="00F31A74" w:rsidP="00F31A74">
      <w:pPr>
        <w:pStyle w:val="Akapitzlist"/>
        <w:numPr>
          <w:ilvl w:val="0"/>
          <w:numId w:val="48"/>
        </w:numPr>
        <w:spacing w:after="0" w:line="276" w:lineRule="auto"/>
        <w:ind w:right="210"/>
        <w:rPr>
          <w:color w:val="auto"/>
          <w:szCs w:val="20"/>
        </w:rPr>
      </w:pPr>
      <w:r>
        <w:rPr>
          <w:color w:val="auto"/>
          <w:szCs w:val="20"/>
        </w:rPr>
        <w:t xml:space="preserve">za wykonanie kompleksowej dokumentacji projektowej opisanej w PFU wraz z uzyskaniem wszelkich niezbędnych uzgodnień pozwalających na rozpoczęcie robót budowlanych w wysokości 100% wartości dokumentacji projektowej wraz z </w:t>
      </w:r>
      <w:r w:rsidR="00D76089">
        <w:rPr>
          <w:color w:val="auto"/>
          <w:szCs w:val="20"/>
        </w:rPr>
        <w:t>uzyskaniem pozwolenia na budowę, zgłoszenia budowy</w:t>
      </w:r>
      <w:r w:rsidR="006C11AE">
        <w:rPr>
          <w:color w:val="auto"/>
          <w:szCs w:val="20"/>
        </w:rPr>
        <w:t>;</w:t>
      </w:r>
    </w:p>
    <w:p w14:paraId="236D555F" w14:textId="40CC9388" w:rsidR="0016084E" w:rsidRDefault="00D76089" w:rsidP="00CA759D">
      <w:pPr>
        <w:numPr>
          <w:ilvl w:val="1"/>
          <w:numId w:val="12"/>
        </w:numPr>
        <w:spacing w:after="0" w:line="276" w:lineRule="auto"/>
        <w:ind w:right="211" w:hanging="360"/>
        <w:rPr>
          <w:color w:val="auto"/>
          <w:szCs w:val="20"/>
        </w:rPr>
      </w:pPr>
      <w:r>
        <w:rPr>
          <w:b/>
          <w:color w:val="auto"/>
          <w:szCs w:val="20"/>
        </w:rPr>
        <w:t>w</w:t>
      </w:r>
      <w:r w:rsidR="0016084E" w:rsidRPr="007608E7">
        <w:rPr>
          <w:color w:val="auto"/>
          <w:szCs w:val="20"/>
        </w:rPr>
        <w:t xml:space="preserve"> </w:t>
      </w:r>
      <w:r w:rsidR="0016084E" w:rsidRPr="00D76089">
        <w:rPr>
          <w:b/>
          <w:color w:val="auto"/>
          <w:szCs w:val="20"/>
        </w:rPr>
        <w:t>zakresie</w:t>
      </w:r>
      <w:r w:rsidR="0016084E" w:rsidRPr="007608E7">
        <w:rPr>
          <w:color w:val="auto"/>
          <w:szCs w:val="20"/>
        </w:rPr>
        <w:t xml:space="preserve"> </w:t>
      </w:r>
      <w:r w:rsidR="0016084E" w:rsidRPr="00D76089">
        <w:rPr>
          <w:b/>
          <w:color w:val="auto"/>
          <w:szCs w:val="20"/>
        </w:rPr>
        <w:t>wykonania</w:t>
      </w:r>
      <w:r w:rsidR="0016084E" w:rsidRPr="007608E7">
        <w:rPr>
          <w:color w:val="auto"/>
          <w:szCs w:val="20"/>
        </w:rPr>
        <w:t xml:space="preserve"> </w:t>
      </w:r>
      <w:r w:rsidR="0016084E" w:rsidRPr="00D76089">
        <w:rPr>
          <w:b/>
          <w:color w:val="auto"/>
          <w:szCs w:val="20"/>
        </w:rPr>
        <w:t>robót</w:t>
      </w:r>
      <w:r w:rsidR="0016084E" w:rsidRPr="007608E7">
        <w:rPr>
          <w:color w:val="auto"/>
          <w:szCs w:val="20"/>
        </w:rPr>
        <w:t xml:space="preserve"> </w:t>
      </w:r>
      <w:r w:rsidR="0016084E" w:rsidRPr="00D76089">
        <w:rPr>
          <w:b/>
          <w:color w:val="auto"/>
          <w:szCs w:val="20"/>
        </w:rPr>
        <w:t>budowlanych</w:t>
      </w:r>
      <w:r w:rsidR="0016084E">
        <w:rPr>
          <w:color w:val="auto"/>
          <w:szCs w:val="20"/>
        </w:rPr>
        <w:t>:</w:t>
      </w:r>
    </w:p>
    <w:p w14:paraId="174DC1E9" w14:textId="57C12633" w:rsidR="00CA759D" w:rsidRPr="007608E7" w:rsidRDefault="00CA759D" w:rsidP="00B02BF9">
      <w:pPr>
        <w:numPr>
          <w:ilvl w:val="0"/>
          <w:numId w:val="44"/>
        </w:numPr>
        <w:spacing w:after="0" w:line="276" w:lineRule="auto"/>
        <w:ind w:left="1134" w:right="211" w:hanging="425"/>
        <w:rPr>
          <w:color w:val="auto"/>
          <w:szCs w:val="20"/>
        </w:rPr>
      </w:pPr>
      <w:r>
        <w:rPr>
          <w:color w:val="auto"/>
          <w:szCs w:val="20"/>
        </w:rPr>
        <w:t>w wysokości 25% wartości</w:t>
      </w:r>
      <w:r w:rsidRPr="007608E7">
        <w:rPr>
          <w:color w:val="auto"/>
          <w:szCs w:val="20"/>
        </w:rPr>
        <w:t xml:space="preserve"> robót budowlanych</w:t>
      </w: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określonej w formularzu ofertowym</w:t>
      </w:r>
      <w:r>
        <w:rPr>
          <w:color w:val="auto"/>
          <w:szCs w:val="20"/>
        </w:rPr>
        <w:t>, po wykonaniu robót budowlanych o zaawansowaniu 30% wartości tych robót</w:t>
      </w:r>
      <w:r w:rsidR="006C11AE">
        <w:rPr>
          <w:color w:val="auto"/>
          <w:szCs w:val="20"/>
        </w:rPr>
        <w:t>,</w:t>
      </w:r>
    </w:p>
    <w:p w14:paraId="1D14D38D" w14:textId="27E35309" w:rsidR="00CA759D" w:rsidRPr="007608E7" w:rsidRDefault="00CA759D" w:rsidP="00B02BF9">
      <w:pPr>
        <w:numPr>
          <w:ilvl w:val="0"/>
          <w:numId w:val="44"/>
        </w:numPr>
        <w:spacing w:after="0" w:line="276" w:lineRule="auto"/>
        <w:ind w:left="1134" w:right="211" w:hanging="425"/>
        <w:rPr>
          <w:color w:val="auto"/>
          <w:szCs w:val="20"/>
        </w:rPr>
      </w:pPr>
      <w:r>
        <w:rPr>
          <w:color w:val="auto"/>
          <w:szCs w:val="20"/>
        </w:rPr>
        <w:t>w wysokości 25% wartości</w:t>
      </w:r>
      <w:r w:rsidRPr="007608E7">
        <w:rPr>
          <w:color w:val="auto"/>
          <w:szCs w:val="20"/>
        </w:rPr>
        <w:t xml:space="preserve"> robót budowlanych</w:t>
      </w: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określonej w formularzu ofertowym</w:t>
      </w:r>
      <w:r>
        <w:rPr>
          <w:color w:val="auto"/>
          <w:szCs w:val="20"/>
        </w:rPr>
        <w:t>, po wykonaniu robót budowlanych o zaawansowaniu 60% wartości tych robót</w:t>
      </w:r>
      <w:r w:rsidR="006C11AE">
        <w:rPr>
          <w:color w:val="auto"/>
          <w:szCs w:val="20"/>
        </w:rPr>
        <w:t>,</w:t>
      </w:r>
    </w:p>
    <w:p w14:paraId="026E6410" w14:textId="6FD74B69" w:rsidR="00857DEF" w:rsidRPr="007608E7" w:rsidRDefault="00CA759D" w:rsidP="00B02BF9">
      <w:pPr>
        <w:numPr>
          <w:ilvl w:val="0"/>
          <w:numId w:val="44"/>
        </w:numPr>
        <w:spacing w:after="0" w:line="276" w:lineRule="auto"/>
        <w:ind w:left="1134" w:right="211" w:hanging="425"/>
        <w:rPr>
          <w:color w:val="auto"/>
          <w:szCs w:val="20"/>
        </w:rPr>
      </w:pPr>
      <w:r>
        <w:rPr>
          <w:color w:val="auto"/>
          <w:szCs w:val="20"/>
        </w:rPr>
        <w:t>w wysokości 25% wartości</w:t>
      </w:r>
      <w:r w:rsidRPr="007608E7">
        <w:rPr>
          <w:color w:val="auto"/>
          <w:szCs w:val="20"/>
        </w:rPr>
        <w:t xml:space="preserve"> robót budowlanych</w:t>
      </w: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określonej w formularzu ofertowym</w:t>
      </w:r>
      <w:r>
        <w:rPr>
          <w:color w:val="auto"/>
          <w:szCs w:val="20"/>
        </w:rPr>
        <w:t>, po wykonaniu robót budowlanych o zaawansowaniu 90% wartości tych robót.</w:t>
      </w:r>
    </w:p>
    <w:p w14:paraId="1E0D3392" w14:textId="3174EB9D" w:rsidR="00CA759D" w:rsidRPr="001C4F38" w:rsidRDefault="00CA759D" w:rsidP="001C4F38">
      <w:pPr>
        <w:pStyle w:val="Akapitzlist"/>
        <w:numPr>
          <w:ilvl w:val="0"/>
          <w:numId w:val="12"/>
        </w:numPr>
        <w:spacing w:after="0" w:line="276" w:lineRule="auto"/>
        <w:ind w:right="211" w:hanging="441"/>
        <w:rPr>
          <w:color w:val="auto"/>
          <w:szCs w:val="20"/>
        </w:rPr>
      </w:pPr>
      <w:r w:rsidRPr="001C4F38">
        <w:rPr>
          <w:color w:val="auto"/>
          <w:szCs w:val="20"/>
        </w:rPr>
        <w:t xml:space="preserve">Faktura końcowa w wysokości 25% wartości robót budowlanych określonej </w:t>
      </w:r>
      <w:r w:rsidR="00857DEF">
        <w:rPr>
          <w:color w:val="auto"/>
          <w:szCs w:val="20"/>
        </w:rPr>
        <w:br/>
      </w:r>
      <w:r w:rsidRPr="001C4F38">
        <w:rPr>
          <w:color w:val="auto"/>
          <w:szCs w:val="20"/>
        </w:rPr>
        <w:t xml:space="preserve">w formularzu ofertowym, </w:t>
      </w:r>
      <w:r w:rsidR="00857DEF">
        <w:rPr>
          <w:color w:val="auto"/>
          <w:szCs w:val="20"/>
        </w:rPr>
        <w:t xml:space="preserve">zostanie wystawiona </w:t>
      </w:r>
      <w:r w:rsidRPr="001C4F38">
        <w:rPr>
          <w:color w:val="auto"/>
          <w:szCs w:val="20"/>
        </w:rPr>
        <w:t xml:space="preserve">po wykonaniu </w:t>
      </w:r>
      <w:r w:rsidR="00857DEF">
        <w:rPr>
          <w:color w:val="auto"/>
          <w:szCs w:val="20"/>
        </w:rPr>
        <w:t xml:space="preserve">oraz odebraniu </w:t>
      </w:r>
      <w:r w:rsidRPr="001C4F38">
        <w:rPr>
          <w:color w:val="auto"/>
          <w:szCs w:val="20"/>
        </w:rPr>
        <w:t>robót budowlanych o zaawansowaniu 100% wartości całego zadania.</w:t>
      </w:r>
    </w:p>
    <w:p w14:paraId="7B803D4E" w14:textId="687EC7F7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Podstawą wystawienia faktur </w:t>
      </w:r>
      <w:r w:rsidR="0016084E">
        <w:rPr>
          <w:color w:val="auto"/>
          <w:szCs w:val="20"/>
        </w:rPr>
        <w:t>częściowych</w:t>
      </w:r>
      <w:r w:rsidRPr="007608E7">
        <w:rPr>
          <w:color w:val="auto"/>
          <w:szCs w:val="20"/>
        </w:rPr>
        <w:t xml:space="preserve"> będzie protokół odbioru częściowego potwierdzony przez Inspektora Nadzoru, podpisany przez Koordynatorów wskazanych w § 14 ust.</w:t>
      </w:r>
      <w:r w:rsidR="00D45BC3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1 oraz zatwierdzony przez Zamawiającego, natomiast podstawą wystawienia faktury</w:t>
      </w:r>
      <w:r>
        <w:rPr>
          <w:color w:val="auto"/>
          <w:szCs w:val="20"/>
        </w:rPr>
        <w:t xml:space="preserve"> </w:t>
      </w:r>
      <w:r w:rsidR="00857DEF">
        <w:rPr>
          <w:color w:val="auto"/>
          <w:szCs w:val="20"/>
        </w:rPr>
        <w:t xml:space="preserve">końcowej </w:t>
      </w:r>
      <w:r w:rsidRPr="007608E7">
        <w:rPr>
          <w:color w:val="auto"/>
          <w:szCs w:val="20"/>
        </w:rPr>
        <w:t>będzie wystawiony przez Komisję</w:t>
      </w:r>
      <w:r>
        <w:rPr>
          <w:color w:val="auto"/>
          <w:szCs w:val="20"/>
        </w:rPr>
        <w:t xml:space="preserve"> Odbiorową</w:t>
      </w:r>
      <w:r w:rsidRPr="007608E7">
        <w:rPr>
          <w:color w:val="auto"/>
          <w:szCs w:val="20"/>
        </w:rPr>
        <w:t xml:space="preserve">, </w:t>
      </w:r>
      <w:r w:rsidR="00823F74">
        <w:rPr>
          <w:color w:val="auto"/>
          <w:szCs w:val="20"/>
        </w:rPr>
        <w:t>potwierdzony</w:t>
      </w:r>
      <w:r w:rsidR="006C2F12" w:rsidRPr="007608E7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przez Inspektora Nadzoru i </w:t>
      </w:r>
      <w:r w:rsidR="006C2F12">
        <w:rPr>
          <w:color w:val="auto"/>
          <w:szCs w:val="20"/>
        </w:rPr>
        <w:t xml:space="preserve">zatwierdzony przez </w:t>
      </w:r>
      <w:r w:rsidRPr="007608E7">
        <w:rPr>
          <w:color w:val="auto"/>
          <w:szCs w:val="20"/>
        </w:rPr>
        <w:t xml:space="preserve">Zamawiającego </w:t>
      </w:r>
      <w:r w:rsidRPr="007608E7">
        <w:rPr>
          <w:b/>
          <w:color w:val="auto"/>
          <w:szCs w:val="20"/>
        </w:rPr>
        <w:t>Protokół odbioru ostatecznego</w:t>
      </w:r>
      <w:r w:rsidRPr="007608E7">
        <w:rPr>
          <w:color w:val="auto"/>
          <w:szCs w:val="20"/>
        </w:rPr>
        <w:t xml:space="preserve"> przedmiotu umowy</w:t>
      </w:r>
      <w:r w:rsidR="00422247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</w:t>
      </w:r>
      <w:r w:rsidR="00422247">
        <w:rPr>
          <w:color w:val="auto"/>
          <w:szCs w:val="20"/>
        </w:rPr>
        <w:t xml:space="preserve">potwierdzający </w:t>
      </w:r>
      <w:r w:rsidRPr="007608E7">
        <w:rPr>
          <w:color w:val="auto"/>
          <w:szCs w:val="20"/>
        </w:rPr>
        <w:t xml:space="preserve">uzyskanie przez Wykonawcę niezbędnych pozwoleń na użytkowanie oraz całkowite </w:t>
      </w:r>
      <w:r w:rsidR="00422247">
        <w:rPr>
          <w:color w:val="auto"/>
          <w:szCs w:val="20"/>
        </w:rPr>
        <w:t>wykonanie</w:t>
      </w:r>
      <w:r w:rsidRPr="007608E7">
        <w:rPr>
          <w:color w:val="auto"/>
          <w:szCs w:val="20"/>
        </w:rPr>
        <w:t xml:space="preserve"> umowy. </w:t>
      </w:r>
    </w:p>
    <w:p w14:paraId="01BCCE4E" w14:textId="77777777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wystawi fakturę na następujące dane: Generalna Dyrekcja Dróg Krajowych i Autostrad Oddział w Łodzi, ul. Irysowa 2, 91-857 Łódź, NIP: 7251713273. </w:t>
      </w:r>
    </w:p>
    <w:p w14:paraId="43432847" w14:textId="77777777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przypadku, gdy Umowa jest realizowana przez podmioty działające w Konsorcjum, członkowie upoważnią w formie pisemnej, pod rygorem nieważności, lidera Konsorcjum do wystawienia przez niego faktury oraz do przyjęcia przez niego należności przypadających wszystkim członkom Konsorcjum z tytułu częściowego lub całkowitego wykonania przedmiotu Umowy. </w:t>
      </w:r>
    </w:p>
    <w:p w14:paraId="026D1081" w14:textId="56F5584F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Zamawiający ma obowiązek zapłaty prawidłowo wystawionej faktury</w:t>
      </w:r>
      <w:r>
        <w:rPr>
          <w:color w:val="auto"/>
          <w:szCs w:val="20"/>
        </w:rPr>
        <w:t xml:space="preserve"> zgodnie z ust.</w:t>
      </w:r>
      <w:r w:rsidR="006C11AE">
        <w:rPr>
          <w:color w:val="auto"/>
          <w:szCs w:val="20"/>
        </w:rPr>
        <w:t xml:space="preserve"> </w:t>
      </w:r>
      <w:r w:rsidR="00F52244">
        <w:rPr>
          <w:color w:val="auto"/>
          <w:szCs w:val="20"/>
        </w:rPr>
        <w:t>7</w:t>
      </w:r>
      <w:r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w terminie do 30 dni licząc od daty jej doręczenia Zamawiającemu. Datą zapłaty jest dzień wydania polecenia przelewu bankowego. Nieprzedstawienie przez Wykonawcę wszystkich wymaganych dowodów zapłaty, o których mowa w ust. </w:t>
      </w:r>
      <w:r w:rsidR="00857DEF" w:rsidRPr="007608E7">
        <w:rPr>
          <w:color w:val="auto"/>
          <w:szCs w:val="20"/>
        </w:rPr>
        <w:t>1</w:t>
      </w:r>
      <w:r w:rsidR="00857DEF">
        <w:rPr>
          <w:color w:val="auto"/>
          <w:szCs w:val="20"/>
        </w:rPr>
        <w:t>2</w:t>
      </w:r>
      <w:r w:rsidRPr="007608E7">
        <w:rPr>
          <w:color w:val="auto"/>
          <w:szCs w:val="20"/>
        </w:rPr>
        <w:t>, lub w przypadku braku upoważnienia, o którym mowa w ust.</w:t>
      </w:r>
      <w:r w:rsidR="00CF05F6">
        <w:rPr>
          <w:color w:val="auto"/>
          <w:szCs w:val="20"/>
        </w:rPr>
        <w:t xml:space="preserve"> </w:t>
      </w:r>
      <w:r w:rsidR="00857DEF">
        <w:rPr>
          <w:color w:val="auto"/>
          <w:szCs w:val="20"/>
        </w:rPr>
        <w:t>9</w:t>
      </w:r>
      <w:r w:rsidRPr="007608E7">
        <w:rPr>
          <w:color w:val="auto"/>
          <w:szCs w:val="20"/>
        </w:rPr>
        <w:t xml:space="preserve">, wstrzymuje wypłatę wynagrodzenia za odebrane prace. </w:t>
      </w:r>
    </w:p>
    <w:p w14:paraId="2D1ECDC7" w14:textId="77777777" w:rsidR="00CA759D" w:rsidRPr="007608E7" w:rsidRDefault="00CA759D" w:rsidP="00CA759D">
      <w:pPr>
        <w:spacing w:after="0" w:line="276" w:lineRule="auto"/>
        <w:ind w:left="576" w:right="211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Należności z tytułu faktur będą płatne przez Zamawiającego przelewem na rachunek bankowy Wykonawcy </w:t>
      </w:r>
      <w:r w:rsidRPr="007608E7">
        <w:rPr>
          <w:b/>
          <w:color w:val="auto"/>
          <w:szCs w:val="20"/>
        </w:rPr>
        <w:t>……………………………………………………………………………..</w:t>
      </w:r>
      <w:r w:rsidRPr="007608E7">
        <w:rPr>
          <w:color w:val="auto"/>
          <w:szCs w:val="20"/>
        </w:rPr>
        <w:t xml:space="preserve"> wskazany w oświadczeniu Wykonawcy. </w:t>
      </w:r>
    </w:p>
    <w:p w14:paraId="11C90585" w14:textId="77777777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0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zmiany numeru ww. rachunku bankowego, Wykonawca zobowiązany jest do przedstawienia dokumentów potwierdzających zmianę numeru rachunku bankowego, w szczególności kserokopii umowy nowego rachunku bankowego potwierdzonej za zgodność z oryginałem przez bank – zmiana ta wymaga sporządzenia aneksu do Umowy. </w:t>
      </w:r>
    </w:p>
    <w:p w14:paraId="67E5689A" w14:textId="211FD3B3" w:rsidR="00CA759D" w:rsidRPr="007608E7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powierzenia przez Wykonawcę realizacji robót podwykonawcy, Wykonawca jest zobowiązany do dokonania we własnym zakresie zapłaty wynagrodzenia należnego podwykonawcy z zachowaniem terminów płatności określonych w umowie z  podwykonawcą i przedłożenia Zamawiającemu potwierdzenia zapłaty. Do potwierdzenia dokonanej zapłaty, </w:t>
      </w:r>
      <w:r w:rsidR="00D543EB">
        <w:rPr>
          <w:color w:val="auto"/>
          <w:szCs w:val="20"/>
        </w:rPr>
        <w:t>do</w:t>
      </w:r>
      <w:r w:rsidRPr="007608E7">
        <w:rPr>
          <w:color w:val="auto"/>
          <w:szCs w:val="20"/>
        </w:rPr>
        <w:t xml:space="preserve"> drug</w:t>
      </w:r>
      <w:r w:rsidR="00D543EB">
        <w:rPr>
          <w:color w:val="auto"/>
          <w:szCs w:val="20"/>
        </w:rPr>
        <w:t>iej</w:t>
      </w:r>
      <w:r w:rsidRPr="007608E7">
        <w:rPr>
          <w:color w:val="auto"/>
          <w:szCs w:val="20"/>
        </w:rPr>
        <w:t xml:space="preserve"> i każd</w:t>
      </w:r>
      <w:r w:rsidR="00D543EB">
        <w:rPr>
          <w:color w:val="auto"/>
          <w:szCs w:val="20"/>
        </w:rPr>
        <w:t>ej</w:t>
      </w:r>
      <w:r w:rsidRPr="007608E7">
        <w:rPr>
          <w:color w:val="auto"/>
          <w:szCs w:val="20"/>
        </w:rPr>
        <w:t xml:space="preserve"> następn</w:t>
      </w:r>
      <w:r w:rsidR="00D543EB">
        <w:rPr>
          <w:color w:val="auto"/>
          <w:szCs w:val="20"/>
        </w:rPr>
        <w:t>ej</w:t>
      </w:r>
      <w:r w:rsidRPr="007608E7">
        <w:rPr>
          <w:color w:val="auto"/>
          <w:szCs w:val="20"/>
        </w:rPr>
        <w:t xml:space="preserve"> faktur</w:t>
      </w:r>
      <w:r w:rsidR="00D543EB">
        <w:rPr>
          <w:color w:val="auto"/>
          <w:szCs w:val="20"/>
        </w:rPr>
        <w:t>y</w:t>
      </w:r>
      <w:r w:rsidRPr="007608E7">
        <w:rPr>
          <w:color w:val="auto"/>
          <w:szCs w:val="20"/>
        </w:rPr>
        <w:t xml:space="preserve"> obejmującą wynagrodzenie za zakres robót wykonanych przez podwykonawcę, Wykonawca </w:t>
      </w:r>
      <w:r w:rsidR="00D543EB">
        <w:rPr>
          <w:color w:val="auto"/>
          <w:szCs w:val="20"/>
        </w:rPr>
        <w:t xml:space="preserve"> przekaże, najpóźniej w terminie </w:t>
      </w:r>
      <w:r w:rsidR="00C901C1">
        <w:rPr>
          <w:color w:val="auto"/>
          <w:szCs w:val="20"/>
        </w:rPr>
        <w:t>5</w:t>
      </w:r>
      <w:r w:rsidR="00D543EB">
        <w:rPr>
          <w:color w:val="auto"/>
          <w:szCs w:val="20"/>
        </w:rPr>
        <w:t xml:space="preserve"> dni od daty dostarczenia faktury, </w:t>
      </w:r>
      <w:r w:rsidRPr="007608E7">
        <w:rPr>
          <w:color w:val="auto"/>
          <w:szCs w:val="20"/>
        </w:rPr>
        <w:t xml:space="preserve">pisemne oświadczenie wszystkich podwykonawców, oraz dalszych podwykonawców potwierdzające, że wymagane do końca okresu objętego rozliczeniem płatności na ich rzecz zostały dokonane, wraz z zestawieniem wystawionych przez nich wymagalnych faktur oraz oświadczeniem Wykonawcy o dokonaniu wszystkich wymagalnych płatności na rzecz podwykonawców oraz podwykonawców na rzecz dalszych podwykonawców.  </w:t>
      </w:r>
    </w:p>
    <w:p w14:paraId="66EAB901" w14:textId="77777777" w:rsidR="00CA759D" w:rsidRPr="007608E7" w:rsidRDefault="00CA759D" w:rsidP="00CA759D">
      <w:pPr>
        <w:spacing w:after="0" w:line="276" w:lineRule="auto"/>
        <w:ind w:left="579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może zwolnić się z obowiązku przedłożenia oświadczenia podwykonawców oraz dalszych podwykonawców poprzez przedłożenie kopii wymagalnych faktur podwykonawców oraz dalszych podwykonawców wraz z potwierdzeniem dokonania płatności oraz oświadczeniem Wykonawcy o dokonaniu wszystkich tych wymagalnych płatności na rzecz podwykonawców oraz oświadczeniem podwykonawców o dokonaniu wszystkich tych wymagalnych płatności na rzecz dalszych podwykonawców. </w:t>
      </w:r>
    </w:p>
    <w:p w14:paraId="55C84C21" w14:textId="77777777" w:rsidR="00CA759D" w:rsidRDefault="00CA759D" w:rsidP="00CA759D">
      <w:pPr>
        <w:numPr>
          <w:ilvl w:val="0"/>
          <w:numId w:val="12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Zasady podzlecania części zamówienia, warunki płatności dla Wykonawcy i jego podwykonawców oraz dalszych podwykonawców, określono w § 13 umowy. </w:t>
      </w:r>
    </w:p>
    <w:p w14:paraId="001D75FE" w14:textId="284FF2B4" w:rsidR="00CA759D" w:rsidRPr="007C4D43" w:rsidRDefault="00CA759D" w:rsidP="00CA759D">
      <w:pPr>
        <w:numPr>
          <w:ilvl w:val="0"/>
          <w:numId w:val="12"/>
        </w:numPr>
        <w:spacing w:after="0" w:line="276" w:lineRule="auto"/>
        <w:ind w:right="211" w:hanging="427"/>
        <w:rPr>
          <w:color w:val="auto"/>
          <w:szCs w:val="20"/>
        </w:rPr>
      </w:pPr>
      <w:r w:rsidRPr="007C4D43">
        <w:rPr>
          <w:color w:val="auto"/>
          <w:szCs w:val="20"/>
        </w:rPr>
        <w:t xml:space="preserve">Wykonawca oświadcza, że numer rachunku bankowego wskazany w ust. </w:t>
      </w:r>
      <w:r w:rsidR="00857DEF">
        <w:rPr>
          <w:color w:val="auto"/>
          <w:szCs w:val="20"/>
        </w:rPr>
        <w:t>10</w:t>
      </w:r>
      <w:r w:rsidR="00857DEF" w:rsidRPr="007C4D43">
        <w:rPr>
          <w:color w:val="auto"/>
          <w:szCs w:val="20"/>
        </w:rPr>
        <w:t xml:space="preserve"> </w:t>
      </w:r>
      <w:r w:rsidRPr="007C4D43">
        <w:rPr>
          <w:color w:val="auto"/>
          <w:szCs w:val="20"/>
        </w:rPr>
        <w:t>powyżej znajduje się aktualnie (tj. najpóźniej na dzień wystawienia faktury/rachunku) w wykazie podmiotów zarejestrowanych jako podatnicy VAT, niezarejestrowanych oraz wykreślonych i przywróconych do rejestru VAT, o którym to wykazie mowa w art. 96b ust.</w:t>
      </w:r>
      <w:r w:rsidR="00CF05F6">
        <w:rPr>
          <w:color w:val="auto"/>
          <w:szCs w:val="20"/>
        </w:rPr>
        <w:t xml:space="preserve"> </w:t>
      </w:r>
      <w:r w:rsidRPr="007C4D43">
        <w:rPr>
          <w:color w:val="auto"/>
          <w:szCs w:val="20"/>
        </w:rPr>
        <w:t>1</w:t>
      </w:r>
      <w:r w:rsidR="00CF05F6">
        <w:rPr>
          <w:color w:val="auto"/>
          <w:szCs w:val="20"/>
        </w:rPr>
        <w:t xml:space="preserve"> </w:t>
      </w:r>
      <w:r w:rsidRPr="007C4D43">
        <w:rPr>
          <w:color w:val="auto"/>
          <w:szCs w:val="20"/>
        </w:rPr>
        <w:t>ustawy z dnia 11 marca 2004 r. o podatku od towarów i usług (Dz. U. z 202</w:t>
      </w:r>
      <w:r w:rsidR="00CF05F6">
        <w:rPr>
          <w:color w:val="auto"/>
          <w:szCs w:val="20"/>
        </w:rPr>
        <w:t>5</w:t>
      </w:r>
      <w:r w:rsidRPr="007C4D43">
        <w:rPr>
          <w:color w:val="auto"/>
          <w:szCs w:val="20"/>
        </w:rPr>
        <w:t xml:space="preserve"> r., poz.</w:t>
      </w:r>
      <w:r w:rsidR="00CF05F6">
        <w:rPr>
          <w:color w:val="auto"/>
          <w:szCs w:val="20"/>
        </w:rPr>
        <w:t xml:space="preserve"> 775</w:t>
      </w:r>
      <w:r w:rsidRPr="007C4D43">
        <w:rPr>
          <w:color w:val="auto"/>
          <w:szCs w:val="20"/>
        </w:rPr>
        <w:t>, dalej zwanym „białą listą podatników VAT”). Strony zgodnie ustalają, że w przypadku podania przez Wykonawcę numeru rachunku bankowego nie znajdującego się na białej liście podatników VAT, Zamawiający uprawniony będzie do wstrzymania się z zapłatą należności objętej danym dokumentem, a termin zapłaty wynagrodzenia liczony będzie od momentu podania numeru rachunku bankowego znajdującego się na białej liście podatników VAT.</w:t>
      </w:r>
    </w:p>
    <w:p w14:paraId="05444940" w14:textId="77777777" w:rsidR="00CA759D" w:rsidRDefault="00CA759D" w:rsidP="00CA759D">
      <w:pPr>
        <w:numPr>
          <w:ilvl w:val="0"/>
          <w:numId w:val="12"/>
        </w:numPr>
        <w:spacing w:after="0" w:line="276" w:lineRule="auto"/>
        <w:ind w:left="582" w:right="211" w:hanging="427"/>
        <w:rPr>
          <w:color w:val="auto"/>
          <w:szCs w:val="20"/>
        </w:rPr>
      </w:pPr>
      <w:r>
        <w:rPr>
          <w:color w:val="auto"/>
          <w:szCs w:val="20"/>
        </w:rPr>
        <w:t>Ostatnia faktura za wykonane roboty zostanie zapłacona Wykonawcy po:</w:t>
      </w:r>
    </w:p>
    <w:p w14:paraId="27BAC3AA" w14:textId="1E1EAB40" w:rsidR="00CA759D" w:rsidRDefault="00CF05F6" w:rsidP="00CA759D">
      <w:pPr>
        <w:pStyle w:val="Akapitzlist"/>
        <w:numPr>
          <w:ilvl w:val="1"/>
          <w:numId w:val="12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>d</w:t>
      </w:r>
      <w:r w:rsidR="00CA759D">
        <w:rPr>
          <w:color w:val="auto"/>
          <w:szCs w:val="20"/>
        </w:rPr>
        <w:t>okonaniu odbioru ostatecznego przedmiotu umowy przez Komisję;</w:t>
      </w:r>
    </w:p>
    <w:p w14:paraId="42F12770" w14:textId="1CE523C3" w:rsidR="00CA759D" w:rsidRDefault="00CF05F6" w:rsidP="00CA759D">
      <w:pPr>
        <w:pStyle w:val="Akapitzlist"/>
        <w:numPr>
          <w:ilvl w:val="1"/>
          <w:numId w:val="12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>p</w:t>
      </w:r>
      <w:r w:rsidR="00823F74">
        <w:rPr>
          <w:color w:val="auto"/>
          <w:szCs w:val="20"/>
        </w:rPr>
        <w:t>otwierdzenie</w:t>
      </w:r>
      <w:r w:rsidR="006C2F12">
        <w:rPr>
          <w:color w:val="auto"/>
          <w:szCs w:val="20"/>
        </w:rPr>
        <w:t xml:space="preserve"> </w:t>
      </w:r>
      <w:r w:rsidR="00CA759D">
        <w:rPr>
          <w:color w:val="auto"/>
          <w:szCs w:val="20"/>
        </w:rPr>
        <w:t xml:space="preserve">protokołu odbioru ostatecznego przez Inspektora Nadzoru </w:t>
      </w:r>
      <w:r w:rsidR="007E6254">
        <w:rPr>
          <w:color w:val="auto"/>
          <w:szCs w:val="20"/>
        </w:rPr>
        <w:br/>
      </w:r>
      <w:r w:rsidR="00CA759D">
        <w:rPr>
          <w:color w:val="auto"/>
          <w:szCs w:val="20"/>
        </w:rPr>
        <w:t xml:space="preserve">i </w:t>
      </w:r>
      <w:r w:rsidR="006C2F12">
        <w:rPr>
          <w:color w:val="auto"/>
          <w:szCs w:val="20"/>
        </w:rPr>
        <w:t xml:space="preserve">zatwierdzeniu </w:t>
      </w:r>
      <w:r w:rsidR="00CA759D">
        <w:rPr>
          <w:color w:val="auto"/>
          <w:szCs w:val="20"/>
        </w:rPr>
        <w:t>przez Zamawiającego.</w:t>
      </w:r>
    </w:p>
    <w:p w14:paraId="16B02E7F" w14:textId="2143BFD5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rFonts w:cs="Calibri"/>
          <w:color w:val="auto"/>
          <w:szCs w:val="20"/>
        </w:rPr>
      </w:pPr>
      <w:r w:rsidRPr="00FA5681">
        <w:rPr>
          <w:szCs w:val="20"/>
        </w:rPr>
        <w:t>Od dnia wejścia w życie obowiązku wystawiania faktur ustrukturyzowanych w Krajowym Systemie e-Faktur (</w:t>
      </w:r>
      <w:proofErr w:type="spellStart"/>
      <w:r w:rsidRPr="00FA5681">
        <w:rPr>
          <w:szCs w:val="20"/>
        </w:rPr>
        <w:t>KSeF</w:t>
      </w:r>
      <w:proofErr w:type="spellEnd"/>
      <w:r w:rsidRPr="00FA5681">
        <w:rPr>
          <w:szCs w:val="20"/>
        </w:rPr>
        <w:t>) wystawianie i doręczanie faktur VAT następuje z wykorzystaniem Krajowego Systemu e-Faktur (</w:t>
      </w:r>
      <w:proofErr w:type="spellStart"/>
      <w:r w:rsidRPr="00FA5681">
        <w:rPr>
          <w:szCs w:val="20"/>
        </w:rPr>
        <w:t>KSeF</w:t>
      </w:r>
      <w:proofErr w:type="spellEnd"/>
      <w:r w:rsidRPr="00FA5681">
        <w:rPr>
          <w:szCs w:val="20"/>
        </w:rPr>
        <w:t xml:space="preserve">) zgodnie z ustawą z dnia 11 marca 2004 r. o podatku od towarów i usług oraz przepisami wykonawczymi. </w:t>
      </w:r>
    </w:p>
    <w:p w14:paraId="7FF470A3" w14:textId="5D093CF0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szCs w:val="20"/>
        </w:rPr>
      </w:pPr>
      <w:r w:rsidRPr="00FA5681">
        <w:rPr>
          <w:szCs w:val="20"/>
        </w:rPr>
        <w:t xml:space="preserve">Wykonawca zobowiązany do wystawiania faktur ustrukturyzowanych przy użyciu Krajowego Systemu e-Faktur, według swojego wyboru wyśle załączniki do faktur ustrukturyzowanych, które nie mogą być przesłane w strukturze faktury, podpisane kwalifikowanym podpisem elektronicznym na adres e-mail </w:t>
      </w:r>
      <w:hyperlink r:id="rId8" w:history="1">
        <w:r w:rsidRPr="00930D6C">
          <w:rPr>
            <w:rStyle w:val="Hipercze"/>
            <w:rFonts w:cs="Verdana"/>
            <w:szCs w:val="20"/>
          </w:rPr>
          <w:t>piotrkow@gddkia.gov.pl</w:t>
        </w:r>
      </w:hyperlink>
      <w:r w:rsidRPr="00FA5681">
        <w:rPr>
          <w:szCs w:val="20"/>
        </w:rPr>
        <w:t xml:space="preserve">, </w:t>
      </w:r>
      <w:r w:rsidRPr="00FA5681">
        <w:rPr>
          <w:szCs w:val="20"/>
        </w:rPr>
        <w:lastRenderedPageBreak/>
        <w:t xml:space="preserve">podając w tytule wiadomości numer ID </w:t>
      </w:r>
      <w:proofErr w:type="spellStart"/>
      <w:r w:rsidRPr="00FA5681">
        <w:rPr>
          <w:szCs w:val="20"/>
        </w:rPr>
        <w:t>KseF</w:t>
      </w:r>
      <w:proofErr w:type="spellEnd"/>
      <w:r w:rsidRPr="00FA5681">
        <w:rPr>
          <w:szCs w:val="20"/>
        </w:rPr>
        <w:t xml:space="preserve"> dla danej faktury, której dotyczą lub  dostarczy załączniki w wersji papierowej na adres Generalna Dyrekcja Dróg Krajowych i Autostrad Oddział w Łodzi, Rejon w </w:t>
      </w:r>
      <w:r>
        <w:rPr>
          <w:szCs w:val="20"/>
        </w:rPr>
        <w:t>Piotrkowie Trybunalskim, ul. Południowa 17/19, 97-300 Piotrków Trybunalski</w:t>
      </w:r>
      <w:r w:rsidRPr="00FA5681">
        <w:rPr>
          <w:szCs w:val="20"/>
        </w:rPr>
        <w:t xml:space="preserve"> z dopiskiem  „ZAŁĄCZNIKI DO FAKTURY” i wskazaniem symbolu komórki merytorycznej prowadzącej umowę, tj. </w:t>
      </w:r>
      <w:r w:rsidR="008E5668">
        <w:rPr>
          <w:szCs w:val="20"/>
        </w:rPr>
        <w:t>Z-14</w:t>
      </w:r>
      <w:r w:rsidR="008E5668" w:rsidRPr="00FA5681">
        <w:rPr>
          <w:szCs w:val="20"/>
        </w:rPr>
        <w:t xml:space="preserve"> </w:t>
      </w:r>
      <w:r w:rsidRPr="00FA5681">
        <w:rPr>
          <w:szCs w:val="20"/>
        </w:rPr>
        <w:t>(Zamawiający zastrzega sobie prawo do zmiany adresu do doręczeń faktur).</w:t>
      </w:r>
    </w:p>
    <w:p w14:paraId="5F920763" w14:textId="7B8045C1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szCs w:val="20"/>
        </w:rPr>
      </w:pPr>
      <w:r w:rsidRPr="00FA5681">
        <w:rPr>
          <w:szCs w:val="20"/>
        </w:rPr>
        <w:t>Wykonawca, który nie ma obowiązku wystawiania faktury ustrukturyzowanej przy użyciu Krajowego Systemu e-Faktur (</w:t>
      </w:r>
      <w:proofErr w:type="spellStart"/>
      <w:r w:rsidRPr="00FA5681">
        <w:rPr>
          <w:szCs w:val="20"/>
        </w:rPr>
        <w:t>KSeF</w:t>
      </w:r>
      <w:proofErr w:type="spellEnd"/>
      <w:r w:rsidRPr="00FA5681">
        <w:rPr>
          <w:szCs w:val="20"/>
        </w:rPr>
        <w:t>), według swojego wyboru,  dostarczy fakturę z załącznikami w wersji papierowej na adres GDDKiA Oddział w Łodzi, Rejon w</w:t>
      </w:r>
      <w:r>
        <w:rPr>
          <w:szCs w:val="20"/>
        </w:rPr>
        <w:t xml:space="preserve"> Piotrkowie Trybunalskim, ul. Południowa 17/19, 97-300 Piotrków Trybunalski</w:t>
      </w:r>
      <w:r w:rsidRPr="00FA5681">
        <w:rPr>
          <w:szCs w:val="20"/>
        </w:rPr>
        <w:t xml:space="preserve"> z dopiskiem  „FAKTURA” (Zamawiający zastrzega sobie prawo do zmiany adresu do doręczeń faktur) lub wyśle e-fakturę na adres </w:t>
      </w:r>
      <w:hyperlink r:id="rId9" w:history="1">
        <w:r w:rsidRPr="00930D6C">
          <w:rPr>
            <w:rStyle w:val="Hipercze"/>
            <w:rFonts w:cs="Verdana"/>
            <w:szCs w:val="20"/>
          </w:rPr>
          <w:t>piotrkow@gddkia.gov.pl</w:t>
        </w:r>
      </w:hyperlink>
      <w:r>
        <w:rPr>
          <w:szCs w:val="20"/>
        </w:rPr>
        <w:t xml:space="preserve"> </w:t>
      </w:r>
      <w:r w:rsidRPr="00FA5681">
        <w:rPr>
          <w:szCs w:val="20"/>
        </w:rPr>
        <w:t>na co Zamawiający wyraża zgodę</w:t>
      </w:r>
      <w:r w:rsidRPr="00FA5681">
        <w:t xml:space="preserve"> </w:t>
      </w:r>
      <w:r w:rsidRPr="00FA5681">
        <w:rPr>
          <w:szCs w:val="20"/>
        </w:rPr>
        <w:t xml:space="preserve">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</w:t>
      </w:r>
    </w:p>
    <w:p w14:paraId="003249A5" w14:textId="5D89B9A2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szCs w:val="20"/>
        </w:rPr>
      </w:pPr>
      <w:r w:rsidRPr="00FA5681">
        <w:rPr>
          <w:szCs w:val="20"/>
        </w:rPr>
        <w:t xml:space="preserve">Załączniki, o których mowa w ust. </w:t>
      </w:r>
      <w:r w:rsidR="008E5668">
        <w:rPr>
          <w:szCs w:val="20"/>
        </w:rPr>
        <w:t>17</w:t>
      </w:r>
      <w:r w:rsidR="008E5668" w:rsidRPr="00FA5681">
        <w:rPr>
          <w:szCs w:val="20"/>
        </w:rPr>
        <w:t xml:space="preserve"> </w:t>
      </w:r>
      <w:r w:rsidRPr="00FA5681">
        <w:rPr>
          <w:szCs w:val="20"/>
        </w:rPr>
        <w:t xml:space="preserve">i </w:t>
      </w:r>
      <w:r w:rsidR="008E5668">
        <w:rPr>
          <w:szCs w:val="20"/>
        </w:rPr>
        <w:t>18</w:t>
      </w:r>
      <w:r w:rsidRPr="00FA5681">
        <w:rPr>
          <w:szCs w:val="20"/>
        </w:rPr>
        <w:t>, Wykonawca ma obowiązek przekazania do Zamawiającego w terminie do 5 dni od daty przesłania faktury ustrukturyzowanej/e-faktury. Niedostarczenie wszystkich wymaganych załączników w ww. terminie, wstrzymuje bieg terminu płatności faktury.</w:t>
      </w:r>
    </w:p>
    <w:p w14:paraId="243FE8E7" w14:textId="6D900B80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szCs w:val="20"/>
        </w:rPr>
      </w:pPr>
      <w:r w:rsidRPr="00FA5681">
        <w:rPr>
          <w:szCs w:val="20"/>
        </w:rPr>
        <w:t>W przypadku awarii w Krajowym Systemie e-Faktur  (</w:t>
      </w:r>
      <w:proofErr w:type="spellStart"/>
      <w:r w:rsidRPr="00FA5681">
        <w:rPr>
          <w:szCs w:val="20"/>
        </w:rPr>
        <w:t>KSeF</w:t>
      </w:r>
      <w:proofErr w:type="spellEnd"/>
      <w:r w:rsidRPr="00FA5681">
        <w:rPr>
          <w:szCs w:val="20"/>
        </w:rPr>
        <w:t xml:space="preserve">) Strony stosują procedurę awaryjną zgodnie z przepisami prawa. </w:t>
      </w:r>
    </w:p>
    <w:p w14:paraId="42D6B4F8" w14:textId="665DBDF5" w:rsidR="00FA5681" w:rsidRPr="00FA5681" w:rsidRDefault="00FA5681" w:rsidP="00FA5681">
      <w:pPr>
        <w:pStyle w:val="Akapitzlist"/>
        <w:numPr>
          <w:ilvl w:val="0"/>
          <w:numId w:val="12"/>
        </w:numPr>
        <w:ind w:hanging="441"/>
        <w:rPr>
          <w:szCs w:val="20"/>
        </w:rPr>
      </w:pPr>
      <w:r w:rsidRPr="00FA5681">
        <w:rPr>
          <w:szCs w:val="20"/>
        </w:rPr>
        <w:t>Datę doręczenia faktury VAT określają przepisy ustawy z dnia 11 marca 2004 r. o podatku od towarów i usług.</w:t>
      </w:r>
    </w:p>
    <w:p w14:paraId="3882BCB5" w14:textId="3366E3EF" w:rsidR="00CA759D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</w:p>
    <w:p w14:paraId="0D4316BA" w14:textId="77777777" w:rsidR="001D7FC7" w:rsidRPr="007608E7" w:rsidRDefault="001D7FC7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</w:p>
    <w:p w14:paraId="0A8E32CA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10. </w:t>
      </w:r>
    </w:p>
    <w:p w14:paraId="0C3F2A5B" w14:textId="77777777" w:rsidR="00CA759D" w:rsidRDefault="00CA759D" w:rsidP="00CA759D">
      <w:pPr>
        <w:pStyle w:val="Nagwek2"/>
        <w:spacing w:after="0" w:line="276" w:lineRule="auto"/>
        <w:ind w:left="360" w:right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ZMIANA ZAKRESU </w:t>
      </w:r>
      <w:r>
        <w:rPr>
          <w:color w:val="auto"/>
          <w:szCs w:val="20"/>
        </w:rPr>
        <w:t>PRZEDMIOTU UMOWY</w:t>
      </w:r>
      <w:r w:rsidRPr="007608E7">
        <w:rPr>
          <w:color w:val="auto"/>
          <w:szCs w:val="20"/>
        </w:rPr>
        <w:t xml:space="preserve"> </w:t>
      </w:r>
    </w:p>
    <w:p w14:paraId="71C8B4AC" w14:textId="21AD6971" w:rsidR="00CA759D" w:rsidRPr="007608E7" w:rsidRDefault="00CA759D" w:rsidP="00CA759D">
      <w:pPr>
        <w:numPr>
          <w:ilvl w:val="0"/>
          <w:numId w:val="1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ma prawo, jeżeli jest to niezbędne do zgodnej z umową realizacji </w:t>
      </w:r>
      <w:r>
        <w:rPr>
          <w:color w:val="auto"/>
          <w:szCs w:val="20"/>
        </w:rPr>
        <w:t xml:space="preserve">przedmiotu </w:t>
      </w:r>
      <w:r w:rsidR="00CF05F6">
        <w:rPr>
          <w:color w:val="auto"/>
          <w:szCs w:val="20"/>
        </w:rPr>
        <w:t>u</w:t>
      </w:r>
      <w:r>
        <w:rPr>
          <w:color w:val="auto"/>
          <w:szCs w:val="20"/>
        </w:rPr>
        <w:t>mowy</w:t>
      </w:r>
      <w:r w:rsidRPr="007608E7">
        <w:rPr>
          <w:color w:val="auto"/>
          <w:szCs w:val="20"/>
        </w:rPr>
        <w:t xml:space="preserve">, polecać dokonywanie takich zmian </w:t>
      </w:r>
      <w:r>
        <w:rPr>
          <w:color w:val="auto"/>
          <w:szCs w:val="20"/>
        </w:rPr>
        <w:t>jego</w:t>
      </w:r>
      <w:r w:rsidRPr="007608E7">
        <w:rPr>
          <w:color w:val="auto"/>
          <w:szCs w:val="20"/>
        </w:rPr>
        <w:t xml:space="preserve"> jakości i ilości</w:t>
      </w:r>
      <w:r>
        <w:rPr>
          <w:color w:val="auto"/>
          <w:szCs w:val="20"/>
        </w:rPr>
        <w:t xml:space="preserve"> (zarówno w zakresie prac projektowych jak i robót budowlanych)</w:t>
      </w:r>
      <w:r w:rsidRPr="007608E7">
        <w:rPr>
          <w:color w:val="auto"/>
          <w:szCs w:val="20"/>
        </w:rPr>
        <w:t>, które będą niezbędne dla wykonania przedmiotu niniejszej umowy, a Wyk</w:t>
      </w:r>
      <w:r>
        <w:rPr>
          <w:color w:val="auto"/>
          <w:szCs w:val="20"/>
        </w:rPr>
        <w:t>onawca powinien wykonać każde z </w:t>
      </w:r>
      <w:r w:rsidRPr="007608E7">
        <w:rPr>
          <w:color w:val="auto"/>
          <w:szCs w:val="20"/>
        </w:rPr>
        <w:t xml:space="preserve">poniższych poleceń: </w:t>
      </w:r>
    </w:p>
    <w:p w14:paraId="3BC81E40" w14:textId="14B2D517" w:rsidR="00CA759D" w:rsidRPr="007608E7" w:rsidRDefault="00CA759D" w:rsidP="00CA759D">
      <w:pPr>
        <w:numPr>
          <w:ilvl w:val="1"/>
          <w:numId w:val="13"/>
        </w:numPr>
        <w:spacing w:after="0" w:line="276" w:lineRule="auto"/>
        <w:ind w:right="211" w:hanging="35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zwiększyć lub zmniejszyć ilość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 xml:space="preserve"> objętych zakresem umowy</w:t>
      </w:r>
      <w:r w:rsidR="00CF05F6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073D4928" w14:textId="2BA5A04F" w:rsidR="00CA759D" w:rsidRPr="007608E7" w:rsidRDefault="00CA759D" w:rsidP="00CA759D">
      <w:pPr>
        <w:numPr>
          <w:ilvl w:val="1"/>
          <w:numId w:val="13"/>
        </w:numPr>
        <w:spacing w:after="0" w:line="276" w:lineRule="auto"/>
        <w:ind w:right="211" w:hanging="35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pominąć jakieś </w:t>
      </w:r>
      <w:r>
        <w:rPr>
          <w:color w:val="auto"/>
          <w:szCs w:val="20"/>
        </w:rPr>
        <w:t>prace</w:t>
      </w:r>
      <w:r w:rsidR="00CF05F6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52C3715" w14:textId="0C03BF15" w:rsidR="00CA759D" w:rsidRPr="007608E7" w:rsidRDefault="00CA759D" w:rsidP="00CA759D">
      <w:pPr>
        <w:numPr>
          <w:ilvl w:val="1"/>
          <w:numId w:val="13"/>
        </w:numPr>
        <w:spacing w:after="0" w:line="276" w:lineRule="auto"/>
        <w:ind w:right="211" w:hanging="35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wykonać </w:t>
      </w:r>
      <w:r>
        <w:rPr>
          <w:color w:val="auto"/>
          <w:szCs w:val="20"/>
        </w:rPr>
        <w:t>prace</w:t>
      </w:r>
      <w:r w:rsidRPr="007608E7">
        <w:rPr>
          <w:color w:val="auto"/>
          <w:szCs w:val="20"/>
        </w:rPr>
        <w:t xml:space="preserve"> nieprzewidziane</w:t>
      </w:r>
      <w:r w:rsidR="00CF05F6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C49F946" w14:textId="06C64DF1" w:rsidR="00CA759D" w:rsidRPr="007608E7" w:rsidRDefault="00CA759D" w:rsidP="00CA759D">
      <w:pPr>
        <w:numPr>
          <w:ilvl w:val="1"/>
          <w:numId w:val="13"/>
        </w:numPr>
        <w:spacing w:after="0" w:line="276" w:lineRule="auto"/>
        <w:ind w:right="211" w:hanging="35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zmienić określoną uaktualnionym harmonogramem rzeczowo–finansowym kolejność wykonania </w:t>
      </w:r>
      <w:r>
        <w:rPr>
          <w:color w:val="auto"/>
          <w:szCs w:val="20"/>
        </w:rPr>
        <w:t>prac</w:t>
      </w:r>
      <w:r w:rsidR="00CF05F6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CECA155" w14:textId="77777777" w:rsidR="00CA759D" w:rsidRPr="007608E7" w:rsidRDefault="00CA759D" w:rsidP="00CA759D">
      <w:pPr>
        <w:numPr>
          <w:ilvl w:val="1"/>
          <w:numId w:val="13"/>
        </w:numPr>
        <w:spacing w:after="0" w:line="276" w:lineRule="auto"/>
        <w:ind w:right="211" w:hanging="35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wykonanie robót wynikających z dokumentacji technologicznej lub zasad wiedzy technicznej, a niewyszczególnionych w przedmiarach robót. </w:t>
      </w:r>
    </w:p>
    <w:p w14:paraId="7CF62ED7" w14:textId="00A8CAB4" w:rsidR="00CA759D" w:rsidRPr="007608E7" w:rsidRDefault="00CA759D" w:rsidP="00CA759D">
      <w:pPr>
        <w:spacing w:after="0" w:line="276" w:lineRule="auto"/>
        <w:ind w:left="692" w:right="211"/>
        <w:rPr>
          <w:color w:val="auto"/>
          <w:szCs w:val="20"/>
        </w:rPr>
      </w:pPr>
      <w:r w:rsidRPr="007608E7">
        <w:rPr>
          <w:color w:val="auto"/>
          <w:szCs w:val="20"/>
        </w:rPr>
        <w:t>Ograniczenie  zakresu zamówienia</w:t>
      </w:r>
      <w:r w:rsidR="00CF05F6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o którym mowa w pkt 1 i 2 nie może być większe niż 20% wynagrodzenia określonego w § 9</w:t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ust. 1 umowy</w:t>
      </w:r>
      <w:r>
        <w:rPr>
          <w:color w:val="auto"/>
          <w:szCs w:val="20"/>
        </w:rPr>
        <w:t>.</w:t>
      </w:r>
      <w:r w:rsidRPr="007608E7">
        <w:rPr>
          <w:color w:val="auto"/>
          <w:szCs w:val="20"/>
        </w:rPr>
        <w:t xml:space="preserve"> </w:t>
      </w:r>
    </w:p>
    <w:p w14:paraId="0B6FDCB4" w14:textId="03C602CD" w:rsidR="00CA759D" w:rsidRPr="007608E7" w:rsidRDefault="00CA759D" w:rsidP="00CA759D">
      <w:pPr>
        <w:numPr>
          <w:ilvl w:val="0"/>
          <w:numId w:val="1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Wprowadzone przez Zamawiającego zmiany nie unieważniają w jakiejkolwiek mierze umowy, ale skutki tych zmian stanowią podstawę do zmiany - na wniosek Wykonawcy - termin</w:t>
      </w:r>
      <w:r>
        <w:rPr>
          <w:color w:val="auto"/>
          <w:szCs w:val="20"/>
        </w:rPr>
        <w:t>ów</w:t>
      </w:r>
      <w:r w:rsidRPr="007608E7">
        <w:rPr>
          <w:color w:val="auto"/>
          <w:szCs w:val="20"/>
        </w:rPr>
        <w:t xml:space="preserve"> zakończenia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>, o który</w:t>
      </w:r>
      <w:r>
        <w:rPr>
          <w:color w:val="auto"/>
          <w:szCs w:val="20"/>
        </w:rPr>
        <w:t>ch</w:t>
      </w:r>
      <w:r w:rsidRPr="007608E7">
        <w:rPr>
          <w:color w:val="auto"/>
          <w:szCs w:val="20"/>
        </w:rPr>
        <w:t xml:space="preserve"> mowa w § 2</w:t>
      </w:r>
      <w:r w:rsidR="001F3008">
        <w:rPr>
          <w:color w:val="auto"/>
          <w:szCs w:val="20"/>
        </w:rPr>
        <w:t>.</w:t>
      </w:r>
    </w:p>
    <w:p w14:paraId="5D729CC3" w14:textId="77777777" w:rsidR="00CA759D" w:rsidRPr="007608E7" w:rsidRDefault="00CA759D" w:rsidP="00CA759D">
      <w:pPr>
        <w:numPr>
          <w:ilvl w:val="0"/>
          <w:numId w:val="1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nie wprowadzi jakichkolwiek zmian jakości i ilości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 xml:space="preserve"> bez pisemnego polecenia Zamawiającego lub jego należycie umocowanego pełnomocnika. </w:t>
      </w:r>
    </w:p>
    <w:p w14:paraId="10F4C799" w14:textId="77777777" w:rsidR="00CA759D" w:rsidRPr="007608E7" w:rsidRDefault="00CA759D" w:rsidP="00CA759D">
      <w:pPr>
        <w:numPr>
          <w:ilvl w:val="0"/>
          <w:numId w:val="13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Wszystkie zmiany w </w:t>
      </w:r>
      <w:r>
        <w:rPr>
          <w:color w:val="auto"/>
          <w:szCs w:val="20"/>
        </w:rPr>
        <w:t>pracach</w:t>
      </w:r>
      <w:r w:rsidRPr="007608E7">
        <w:rPr>
          <w:color w:val="auto"/>
          <w:szCs w:val="20"/>
        </w:rPr>
        <w:t xml:space="preserve"> muszą być ujęte przez Wykonawcę w uaktualnionym harmonogramie rzeczowo–finansowym z uwzględnieniem postanowień § 5. </w:t>
      </w:r>
    </w:p>
    <w:p w14:paraId="06348044" w14:textId="77777777" w:rsidR="001F3008" w:rsidRDefault="001F3008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39D02D21" w14:textId="77777777" w:rsidR="00CA759D" w:rsidRPr="007608E7" w:rsidRDefault="00CA759D" w:rsidP="00CA759D">
      <w:pPr>
        <w:spacing w:after="0" w:line="276" w:lineRule="auto"/>
        <w:ind w:left="99" w:right="45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11. </w:t>
      </w:r>
    </w:p>
    <w:p w14:paraId="026019AB" w14:textId="77777777" w:rsidR="00CA759D" w:rsidRPr="007608E7" w:rsidRDefault="00CA759D" w:rsidP="00CA759D">
      <w:pPr>
        <w:pStyle w:val="Nagwek2"/>
        <w:spacing w:after="0" w:line="276" w:lineRule="auto"/>
        <w:ind w:left="360" w:right="71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DODATKOWE ROZLICZENIA </w:t>
      </w:r>
    </w:p>
    <w:p w14:paraId="190576A0" w14:textId="018D7EB2" w:rsidR="008F2C69" w:rsidRPr="008F2C69" w:rsidRDefault="00CA759D" w:rsidP="008F2C69">
      <w:pPr>
        <w:numPr>
          <w:ilvl w:val="0"/>
          <w:numId w:val="14"/>
        </w:numPr>
        <w:spacing w:after="0" w:line="276" w:lineRule="auto"/>
        <w:ind w:left="438" w:right="211" w:hanging="283"/>
        <w:rPr>
          <w:color w:val="auto"/>
          <w:szCs w:val="20"/>
        </w:rPr>
      </w:pPr>
      <w:r w:rsidRPr="007608E7">
        <w:rPr>
          <w:color w:val="auto"/>
          <w:szCs w:val="20"/>
        </w:rPr>
        <w:t>Wykonawca na każde żądanie Zamawiającego ma obowiązek ujawnić kalkulację szczegółową wszystkich pozycji ofertowych.</w:t>
      </w:r>
      <w:r w:rsidR="008F2C69">
        <w:rPr>
          <w:color w:val="auto"/>
          <w:szCs w:val="20"/>
        </w:rPr>
        <w:t xml:space="preserve"> N</w:t>
      </w:r>
      <w:r w:rsidR="0020494A">
        <w:rPr>
          <w:color w:val="auto"/>
          <w:szCs w:val="20"/>
        </w:rPr>
        <w:t xml:space="preserve">ajpóźniej na 7 dni przed rozpoczęciem </w:t>
      </w:r>
      <w:r w:rsidR="0020494A">
        <w:rPr>
          <w:color w:val="auto"/>
          <w:szCs w:val="20"/>
        </w:rPr>
        <w:lastRenderedPageBreak/>
        <w:t xml:space="preserve">robót budowlanych, Wykonawca jest zobowiązany przedłożyć </w:t>
      </w:r>
      <w:r w:rsidR="00C40AB7" w:rsidRPr="00C40AB7">
        <w:rPr>
          <w:color w:val="auto"/>
          <w:szCs w:val="20"/>
        </w:rPr>
        <w:t xml:space="preserve">Zasadniczy Przedmiar Robót Stałych (ZPRS) oparty o własne wyliczenia Wykonawcy oparte na rozbiciu cen poszczególnych elementów rozliczeniowych, na </w:t>
      </w:r>
      <w:r w:rsidR="00FB2BC5">
        <w:rPr>
          <w:color w:val="auto"/>
          <w:szCs w:val="20"/>
        </w:rPr>
        <w:t>podstawie Projektu budowlanego (PZT, PAB, PT)</w:t>
      </w:r>
      <w:r w:rsidR="00C40AB7" w:rsidRPr="00C40AB7">
        <w:rPr>
          <w:color w:val="auto"/>
          <w:szCs w:val="20"/>
        </w:rPr>
        <w:t xml:space="preserve"> sporządzonego przez Wykonawcę zgodnie</w:t>
      </w:r>
      <w:r w:rsidR="00C40AB7">
        <w:rPr>
          <w:color w:val="auto"/>
          <w:szCs w:val="20"/>
        </w:rPr>
        <w:t xml:space="preserve"> </w:t>
      </w:r>
      <w:r w:rsidR="00C40AB7" w:rsidRPr="00C40AB7">
        <w:rPr>
          <w:color w:val="auto"/>
          <w:szCs w:val="20"/>
        </w:rPr>
        <w:t>z wymaganiami Zamawiającego.</w:t>
      </w:r>
      <w:r w:rsidR="008F2C69">
        <w:rPr>
          <w:color w:val="auto"/>
          <w:szCs w:val="20"/>
        </w:rPr>
        <w:t xml:space="preserve"> </w:t>
      </w:r>
      <w:r w:rsidR="008F2C69" w:rsidRPr="008F2C69">
        <w:rPr>
          <w:color w:val="auto"/>
        </w:rPr>
        <w:t>ZPRS obejmie przewidywane końcowe ilości poszczególnych asortymentów Robót, objętych opisem przedmiotu zamówienia, z przypisaną im ceną jednostkową, wycenionych jako wartości ryczałtowe tak, aby suma ich pokrywała się z zaakceptowaną kwotą umowną zawartą w Formularzu Cenowym dotyczącej części drugiej (roboty budowlane). ZPRS będzie stanowił uszczegółowienie ceny ofertowej i będzie służyć do celów oszacowania wartości i zaawansowania robót stałych, jak i również płatności częściowych dla etapu robót budowlanych. ZPRS nie będzie miał żadnego wpływu na wartość całkowitą wynagrodzenia Wykonawcy należnego na mocy Umowy i będzie podlegał zatwierdzeniu przez Inspektora Nadzoru.</w:t>
      </w:r>
      <w:r w:rsidR="008F2C69">
        <w:rPr>
          <w:color w:val="auto"/>
          <w:szCs w:val="20"/>
        </w:rPr>
        <w:t xml:space="preserve"> </w:t>
      </w:r>
    </w:p>
    <w:p w14:paraId="1DB2599F" w14:textId="7C124634" w:rsidR="00CA759D" w:rsidRPr="00173BD8" w:rsidRDefault="00CA759D" w:rsidP="00CA759D">
      <w:pPr>
        <w:numPr>
          <w:ilvl w:val="0"/>
          <w:numId w:val="14"/>
        </w:numPr>
        <w:spacing w:after="0" w:line="276" w:lineRule="auto"/>
        <w:ind w:left="438" w:right="211" w:hanging="283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wprowadzonych postanowieniami § 10 ust. 1 zmian zakresu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 xml:space="preserve"> Wykonawca powinien przedłożyć do akceptacji Zamawiającego kosztorys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 xml:space="preserve"> dodatkowych, zamiennych lub pominiętych uwzględnia</w:t>
      </w:r>
      <w:r>
        <w:rPr>
          <w:color w:val="auto"/>
          <w:szCs w:val="20"/>
        </w:rPr>
        <w:t>jący ceny jednostkowe zgodnie z </w:t>
      </w:r>
      <w:r w:rsidRPr="007608E7">
        <w:rPr>
          <w:color w:val="auto"/>
          <w:szCs w:val="20"/>
        </w:rPr>
        <w:t xml:space="preserve">ust. 1. </w:t>
      </w:r>
      <w:r w:rsidRPr="00173BD8">
        <w:rPr>
          <w:color w:val="auto"/>
          <w:szCs w:val="20"/>
        </w:rPr>
        <w:t>W przypadku prac, na które nie sporządzono kalkulacji zgodnie z ust. 1, kalkulację ceny jednostkowej należy wyliczyć wg:</w:t>
      </w:r>
    </w:p>
    <w:p w14:paraId="5E24FC88" w14:textId="36351063" w:rsidR="00CA759D" w:rsidRPr="00823385" w:rsidRDefault="00CA759D" w:rsidP="00823385">
      <w:pPr>
        <w:pStyle w:val="Akapitzlist"/>
        <w:numPr>
          <w:ilvl w:val="1"/>
          <w:numId w:val="14"/>
        </w:numPr>
        <w:spacing w:after="0" w:line="276" w:lineRule="auto"/>
        <w:ind w:right="211"/>
        <w:rPr>
          <w:color w:val="auto"/>
          <w:szCs w:val="20"/>
        </w:rPr>
      </w:pPr>
      <w:r w:rsidRPr="00823385">
        <w:rPr>
          <w:color w:val="auto"/>
          <w:szCs w:val="20"/>
        </w:rPr>
        <w:t>dla robót budowlanych: według cen czynników produkcji, cen materiałów i pracy sprzętu nie wyższych od średnich cen publikowanych w wydawnictwie: „</w:t>
      </w:r>
      <w:proofErr w:type="spellStart"/>
      <w:r w:rsidRPr="00823385">
        <w:rPr>
          <w:color w:val="auto"/>
          <w:szCs w:val="20"/>
        </w:rPr>
        <w:t>Sekocenbud</w:t>
      </w:r>
      <w:proofErr w:type="spellEnd"/>
      <w:r w:rsidRPr="00823385">
        <w:rPr>
          <w:color w:val="auto"/>
          <w:szCs w:val="20"/>
        </w:rPr>
        <w:t>” w miesiącu, w którym kalkulacja jest sporządzana oraz nakładów rzeczowych określonych w Katalogach Nakładów Rzeczowych (KNR), wg innych ogólnie stosowanych katalogów lub nakładów własnych zaakceptowanych przez Zamawiającego. Przed przedłożeniem do akceptacji Zamawiającemu ww. kalkulacji, powinna ona być zaopiniowana przez Inspektora Nadzoru</w:t>
      </w:r>
      <w:r w:rsidR="00823385">
        <w:rPr>
          <w:color w:val="auto"/>
          <w:szCs w:val="20"/>
        </w:rPr>
        <w:t>;</w:t>
      </w:r>
    </w:p>
    <w:p w14:paraId="4BF8CA18" w14:textId="2CC28307" w:rsidR="00CA759D" w:rsidRPr="00173BD8" w:rsidRDefault="00CA759D" w:rsidP="00CA759D">
      <w:pPr>
        <w:numPr>
          <w:ilvl w:val="1"/>
          <w:numId w:val="14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 xml:space="preserve">dla prac projektowych: </w:t>
      </w:r>
      <w:r w:rsidRPr="00DE0136">
        <w:rPr>
          <w:color w:val="auto"/>
          <w:szCs w:val="20"/>
        </w:rPr>
        <w:t xml:space="preserve">w oparciu o Środowiskowe Zasady Wyceny Prac Projektowych i uwzględniającą stawkę za jednostkę nakładu pracy obowiązującą w dniu wydania polecenia, o którym mowa w § 10 ust. 1. </w:t>
      </w:r>
    </w:p>
    <w:p w14:paraId="226DC8A5" w14:textId="77777777" w:rsidR="00CA759D" w:rsidRPr="007608E7" w:rsidRDefault="00CA759D" w:rsidP="00CA759D">
      <w:pPr>
        <w:numPr>
          <w:ilvl w:val="0"/>
          <w:numId w:val="14"/>
        </w:numPr>
        <w:spacing w:after="0" w:line="276" w:lineRule="auto"/>
        <w:ind w:left="438" w:right="211" w:hanging="283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Jeżeli cena jednostkowa przedłożona przez Wykonawcę do akceptacji Zamawiającemu będzie nieuzasadniona, Zamawiający wprowadzi korektę ceny opartą na własnych wyliczeniach w oparciu o zasady określone w ust. 1 i 2. </w:t>
      </w:r>
    </w:p>
    <w:p w14:paraId="68B7382F" w14:textId="77777777" w:rsidR="00CA759D" w:rsidRPr="007608E7" w:rsidRDefault="00CA759D" w:rsidP="00CA759D">
      <w:pPr>
        <w:numPr>
          <w:ilvl w:val="0"/>
          <w:numId w:val="14"/>
        </w:numPr>
        <w:spacing w:after="0" w:line="276" w:lineRule="auto"/>
        <w:ind w:left="438" w:right="211" w:hanging="283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powinien dokonać wyliczeń cen, o których mowa w ust. 2 oraz przedstawić Zamawiającemu do akceptacji wysokość wynagrodzenia wynikającą z tych zmian przed rozpoczęciem </w:t>
      </w:r>
      <w:r>
        <w:rPr>
          <w:color w:val="auto"/>
          <w:szCs w:val="20"/>
        </w:rPr>
        <w:t>prac</w:t>
      </w:r>
      <w:r w:rsidRPr="007608E7">
        <w:rPr>
          <w:color w:val="auto"/>
          <w:szCs w:val="20"/>
        </w:rPr>
        <w:t xml:space="preserve"> wynikających z tych zmian. </w:t>
      </w:r>
    </w:p>
    <w:p w14:paraId="29D94A28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0FFE9CC7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12. </w:t>
      </w:r>
    </w:p>
    <w:p w14:paraId="35D13345" w14:textId="77777777" w:rsidR="00CA759D" w:rsidRPr="007608E7" w:rsidRDefault="00CA759D" w:rsidP="00CA759D">
      <w:pPr>
        <w:pStyle w:val="Nagwek2"/>
        <w:spacing w:after="0" w:line="276" w:lineRule="auto"/>
        <w:ind w:left="360" w:right="43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KARY UMOWNE I ODSZKODOWANIA </w:t>
      </w:r>
    </w:p>
    <w:p w14:paraId="35A8A1A7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zapłaci Zamawiającemu kary umowne: </w:t>
      </w:r>
    </w:p>
    <w:p w14:paraId="214E575D" w14:textId="5BA8A957" w:rsidR="00CA759D" w:rsidRPr="00626C64" w:rsidRDefault="00CA759D" w:rsidP="00CA759D">
      <w:pPr>
        <w:numPr>
          <w:ilvl w:val="1"/>
          <w:numId w:val="15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zwłokę w wykonaniu przedmiotu umowy w stosunku do terminu </w:t>
      </w:r>
      <w:r>
        <w:rPr>
          <w:color w:val="auto"/>
          <w:szCs w:val="20"/>
        </w:rPr>
        <w:t xml:space="preserve">końcowego </w:t>
      </w:r>
      <w:r w:rsidRPr="007608E7">
        <w:rPr>
          <w:color w:val="auto"/>
          <w:szCs w:val="20"/>
        </w:rPr>
        <w:t xml:space="preserve">wskazanego w § 2 umowy w wysokości </w:t>
      </w:r>
      <w:r w:rsidRPr="007608E7">
        <w:rPr>
          <w:b/>
          <w:color w:val="auto"/>
          <w:szCs w:val="20"/>
        </w:rPr>
        <w:t xml:space="preserve">0,5% </w:t>
      </w:r>
      <w:r w:rsidRPr="007608E7">
        <w:rPr>
          <w:color w:val="auto"/>
          <w:szCs w:val="20"/>
        </w:rPr>
        <w:t>wynagrodzenia netto, o którym mowa w § 9 ust. 1 umowy, za każdy dzień zwłoki</w:t>
      </w:r>
      <w:r>
        <w:rPr>
          <w:color w:val="auto"/>
          <w:szCs w:val="20"/>
        </w:rPr>
        <w:t>;</w:t>
      </w:r>
    </w:p>
    <w:p w14:paraId="557A6081" w14:textId="77777777" w:rsidR="00CA759D" w:rsidRPr="007608E7" w:rsidRDefault="00CA759D" w:rsidP="00CA759D">
      <w:pPr>
        <w:numPr>
          <w:ilvl w:val="1"/>
          <w:numId w:val="15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zwłokę w usunięciu wad stwierdzonych: </w:t>
      </w:r>
    </w:p>
    <w:p w14:paraId="52D506E9" w14:textId="3D296DF2" w:rsidR="00CA759D" w:rsidRPr="007608E7" w:rsidRDefault="00CA759D" w:rsidP="00CA759D">
      <w:pPr>
        <w:numPr>
          <w:ilvl w:val="2"/>
          <w:numId w:val="15"/>
        </w:numPr>
        <w:spacing w:after="0" w:line="276" w:lineRule="auto"/>
        <w:ind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przy odbiorze częściowym</w:t>
      </w:r>
      <w:r w:rsidR="00823385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</w:t>
      </w:r>
    </w:p>
    <w:p w14:paraId="5176EE83" w14:textId="796BC4E9" w:rsidR="00CA759D" w:rsidRPr="007608E7" w:rsidRDefault="00CA759D" w:rsidP="00CA759D">
      <w:pPr>
        <w:numPr>
          <w:ilvl w:val="2"/>
          <w:numId w:val="15"/>
        </w:numPr>
        <w:spacing w:after="0" w:line="276" w:lineRule="auto"/>
        <w:ind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przy odbiorze ostatecznym</w:t>
      </w:r>
      <w:r w:rsidR="00823385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</w:t>
      </w:r>
    </w:p>
    <w:p w14:paraId="5AA8F792" w14:textId="366E2358" w:rsidR="00CA759D" w:rsidRPr="007608E7" w:rsidRDefault="00CA759D" w:rsidP="00CA759D">
      <w:pPr>
        <w:numPr>
          <w:ilvl w:val="2"/>
          <w:numId w:val="15"/>
        </w:numPr>
        <w:spacing w:after="0" w:line="276" w:lineRule="auto"/>
        <w:ind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okresie rękojmi</w:t>
      </w:r>
      <w:r w:rsidR="00823385">
        <w:rPr>
          <w:color w:val="auto"/>
          <w:szCs w:val="20"/>
        </w:rPr>
        <w:t>,</w:t>
      </w:r>
    </w:p>
    <w:p w14:paraId="1F2E9008" w14:textId="3A4EB4D2" w:rsidR="00CA759D" w:rsidRPr="007608E7" w:rsidRDefault="00CA759D" w:rsidP="00CA759D">
      <w:pPr>
        <w:numPr>
          <w:ilvl w:val="2"/>
          <w:numId w:val="15"/>
        </w:numPr>
        <w:spacing w:after="0" w:line="276" w:lineRule="auto"/>
        <w:ind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trakcie odbioru gwarancyjnego</w:t>
      </w:r>
    </w:p>
    <w:p w14:paraId="58583D46" w14:textId="3B7193E5" w:rsidR="00CA759D" w:rsidRPr="007608E7" w:rsidRDefault="00CA759D" w:rsidP="00CA759D">
      <w:pPr>
        <w:spacing w:after="0" w:line="276" w:lineRule="auto"/>
        <w:ind w:left="1004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wysokości </w:t>
      </w:r>
      <w:r w:rsidRPr="007608E7">
        <w:rPr>
          <w:b/>
          <w:color w:val="auto"/>
          <w:szCs w:val="20"/>
        </w:rPr>
        <w:t xml:space="preserve">0,2% </w:t>
      </w:r>
      <w:r w:rsidRPr="007608E7">
        <w:rPr>
          <w:color w:val="auto"/>
          <w:szCs w:val="20"/>
        </w:rPr>
        <w:t>wynagrodzenia netto</w:t>
      </w:r>
      <w:r w:rsidRPr="002F4CC0">
        <w:rPr>
          <w:color w:val="auto"/>
          <w:szCs w:val="20"/>
        </w:rPr>
        <w:t xml:space="preserve"> za etap realizacji, którego dotyczą ww. czynności (opracowanie dokumentacji projektowej/roboty budowlane), o którym mowa odpowiednio w </w:t>
      </w:r>
      <w:r>
        <w:rPr>
          <w:color w:val="auto"/>
          <w:szCs w:val="20"/>
        </w:rPr>
        <w:t xml:space="preserve">§ </w:t>
      </w:r>
      <w:r w:rsidRPr="002F4CC0">
        <w:rPr>
          <w:color w:val="auto"/>
          <w:szCs w:val="20"/>
        </w:rPr>
        <w:t>9 ust. 1 lit. a lub lit. b Umowy, za każdy dzień zwłoki, liczony</w:t>
      </w:r>
      <w:r>
        <w:rPr>
          <w:color w:val="auto"/>
          <w:szCs w:val="20"/>
        </w:rPr>
        <w:t xml:space="preserve"> </w:t>
      </w:r>
      <w:r w:rsidRPr="002F4CC0">
        <w:rPr>
          <w:color w:val="auto"/>
          <w:szCs w:val="20"/>
        </w:rPr>
        <w:t>od upływu terminu wyznaczonego w odpowiednim protokole na usunięcie wad lub w Umowie</w:t>
      </w:r>
      <w:r w:rsidR="00823385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C339360" w14:textId="77777777" w:rsidR="00CA759D" w:rsidRPr="007608E7" w:rsidRDefault="00CA759D" w:rsidP="00823385">
      <w:pPr>
        <w:spacing w:after="0" w:line="276" w:lineRule="auto"/>
        <w:ind w:left="993" w:right="211" w:hanging="426"/>
        <w:rPr>
          <w:color w:val="auto"/>
          <w:szCs w:val="20"/>
        </w:rPr>
      </w:pPr>
      <w:r>
        <w:rPr>
          <w:color w:val="auto"/>
          <w:szCs w:val="20"/>
        </w:rPr>
        <w:lastRenderedPageBreak/>
        <w:t xml:space="preserve">3) </w:t>
      </w:r>
      <w:r w:rsidRPr="007608E7">
        <w:rPr>
          <w:color w:val="auto"/>
          <w:szCs w:val="20"/>
        </w:rPr>
        <w:t xml:space="preserve">za spowodowanie przerwy w realizacji robót z przyczyn zależnych od Wykonawcy dłuższej niż 20 dni – w wysokości </w:t>
      </w:r>
      <w:r w:rsidRPr="007608E7">
        <w:rPr>
          <w:b/>
          <w:color w:val="auto"/>
          <w:szCs w:val="20"/>
        </w:rPr>
        <w:t xml:space="preserve">0,5% </w:t>
      </w:r>
      <w:r w:rsidRPr="007608E7">
        <w:rPr>
          <w:color w:val="auto"/>
          <w:szCs w:val="20"/>
        </w:rPr>
        <w:t xml:space="preserve">wynagrodzenia netto, o którym mowa w § 9 ust. 1 </w:t>
      </w:r>
      <w:r>
        <w:rPr>
          <w:color w:val="auto"/>
          <w:szCs w:val="20"/>
        </w:rPr>
        <w:t xml:space="preserve">lit. b </w:t>
      </w:r>
      <w:r w:rsidRPr="007608E7">
        <w:rPr>
          <w:color w:val="auto"/>
          <w:szCs w:val="20"/>
        </w:rPr>
        <w:t xml:space="preserve">umowy, za każdy dzień przerwy; </w:t>
      </w:r>
    </w:p>
    <w:p w14:paraId="71A9A7C2" w14:textId="78D77A0D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zwłokę w wykonaniu poszczególnych elementów </w:t>
      </w:r>
      <w:r>
        <w:rPr>
          <w:color w:val="auto"/>
          <w:szCs w:val="20"/>
        </w:rPr>
        <w:t>zadania</w:t>
      </w:r>
      <w:r w:rsidRPr="007608E7">
        <w:rPr>
          <w:color w:val="auto"/>
          <w:szCs w:val="20"/>
        </w:rPr>
        <w:t xml:space="preserve"> określonych w zatwierdzonym harmonogramie rzeczowo – finansowym – w wysokości </w:t>
      </w:r>
      <w:r w:rsidRPr="007608E7">
        <w:rPr>
          <w:b/>
          <w:color w:val="auto"/>
          <w:szCs w:val="20"/>
        </w:rPr>
        <w:t xml:space="preserve">0,2% </w:t>
      </w:r>
      <w:r w:rsidRPr="007608E7">
        <w:rPr>
          <w:color w:val="auto"/>
          <w:szCs w:val="20"/>
        </w:rPr>
        <w:t xml:space="preserve">wynagrodzenia netto, </w:t>
      </w:r>
      <w:r>
        <w:rPr>
          <w:color w:val="auto"/>
          <w:szCs w:val="20"/>
        </w:rPr>
        <w:t>określonego za poszczególny</w:t>
      </w:r>
      <w:r w:rsidR="003E2FA8">
        <w:rPr>
          <w:color w:val="auto"/>
          <w:szCs w:val="20"/>
        </w:rPr>
        <w:t xml:space="preserve"> </w:t>
      </w:r>
      <w:r>
        <w:rPr>
          <w:color w:val="auto"/>
          <w:szCs w:val="20"/>
        </w:rPr>
        <w:t>element zadania w harmonogramie rzeczowo-finansowym</w:t>
      </w:r>
      <w:r w:rsidRPr="007608E7">
        <w:rPr>
          <w:color w:val="auto"/>
          <w:szCs w:val="20"/>
        </w:rPr>
        <w:t xml:space="preserve">, za każdy dzień zwłoki licząc od terminu określonego w uzgodnionym przez Zamawiającego harmonogramie rzeczowo – finansowym; </w:t>
      </w:r>
    </w:p>
    <w:p w14:paraId="1495AE2C" w14:textId="77777777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93" w:right="211" w:hanging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zwłokę w przedłożeniu Zamawiającemu harmonogramu rzeczowo – finansowego </w:t>
      </w:r>
      <w:r>
        <w:rPr>
          <w:color w:val="auto"/>
          <w:szCs w:val="20"/>
        </w:rPr>
        <w:t xml:space="preserve">– w wysokości </w:t>
      </w:r>
      <w:r w:rsidRPr="008B270E">
        <w:rPr>
          <w:b/>
          <w:bCs/>
          <w:color w:val="auto"/>
          <w:szCs w:val="20"/>
        </w:rPr>
        <w:t>0,2 %</w:t>
      </w:r>
      <w:r w:rsidRPr="007608E7">
        <w:rPr>
          <w:color w:val="auto"/>
          <w:szCs w:val="20"/>
        </w:rPr>
        <w:t xml:space="preserve"> wynagrodzenia netto, o którym mowa w § 9 ust. 1 umowy za każdy dzień zwłoki;</w:t>
      </w:r>
    </w:p>
    <w:p w14:paraId="4D4788A7" w14:textId="77777777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 tytułu odstąpienia od umowy z przyczyn leżących po stronie Wykonawcy – w wysokości </w:t>
      </w:r>
      <w:r w:rsidRPr="007608E7">
        <w:rPr>
          <w:b/>
          <w:color w:val="auto"/>
          <w:szCs w:val="20"/>
        </w:rPr>
        <w:t xml:space="preserve">10% </w:t>
      </w:r>
      <w:r w:rsidRPr="007608E7">
        <w:rPr>
          <w:color w:val="auto"/>
          <w:szCs w:val="20"/>
        </w:rPr>
        <w:t xml:space="preserve">wynagrodzenia netto, o którym mowa w § 9 ust. 1 umowy; </w:t>
      </w:r>
    </w:p>
    <w:p w14:paraId="4C525120" w14:textId="77EB1180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przypadku braku zapłaty należnego wynagrodzenia podwykonawcom lub dalszym podwykonawcom</w:t>
      </w:r>
      <w:r w:rsidRPr="00BC2DA7">
        <w:rPr>
          <w:color w:val="auto"/>
          <w:szCs w:val="20"/>
        </w:rPr>
        <w:t xml:space="preserve"> a także w przypadku braku zapłaty lub nieterminowej zapłaty zmienionego wynagrodzenia, o której mowa w § 23 ust. 9, za etap realizacji, w którym uczestniczą podwykonawcy lub dalsi podwykonawcy (opracowanie dokumentacji projektowej/roboty budowlane)</w:t>
      </w:r>
      <w:r w:rsidRPr="007608E7">
        <w:rPr>
          <w:color w:val="auto"/>
          <w:szCs w:val="20"/>
        </w:rPr>
        <w:t xml:space="preserve">, w wysokości </w:t>
      </w:r>
      <w:r w:rsidRPr="007608E7">
        <w:rPr>
          <w:b/>
          <w:color w:val="auto"/>
          <w:szCs w:val="20"/>
        </w:rPr>
        <w:t xml:space="preserve">2% </w:t>
      </w:r>
      <w:r w:rsidRPr="007608E7">
        <w:rPr>
          <w:color w:val="auto"/>
          <w:szCs w:val="20"/>
        </w:rPr>
        <w:t xml:space="preserve">wynagrodzenia netto, </w:t>
      </w:r>
      <w:r w:rsidRPr="00BC2DA7">
        <w:rPr>
          <w:color w:val="auto"/>
          <w:szCs w:val="20"/>
        </w:rPr>
        <w:t xml:space="preserve">odpowiednio dla opracowania dokumentacji projektowej </w:t>
      </w:r>
      <w:r w:rsidRPr="007608E7">
        <w:rPr>
          <w:color w:val="auto"/>
          <w:szCs w:val="20"/>
        </w:rPr>
        <w:t>o którym mowa w § 9 ust. 1</w:t>
      </w:r>
      <w:r w:rsidRPr="00BC2DA7">
        <w:rPr>
          <w:color w:val="auto"/>
          <w:szCs w:val="20"/>
        </w:rPr>
        <w:t xml:space="preserve"> lit.</w:t>
      </w:r>
      <w:r w:rsidR="00823385">
        <w:rPr>
          <w:color w:val="auto"/>
          <w:szCs w:val="20"/>
        </w:rPr>
        <w:t xml:space="preserve"> </w:t>
      </w:r>
      <w:r w:rsidRPr="00BC2DA7">
        <w:rPr>
          <w:color w:val="auto"/>
          <w:szCs w:val="20"/>
        </w:rPr>
        <w:t>a</w:t>
      </w:r>
      <w:r>
        <w:rPr>
          <w:color w:val="auto"/>
          <w:szCs w:val="20"/>
        </w:rPr>
        <w:t xml:space="preserve"> lub </w:t>
      </w:r>
      <w:r w:rsidRPr="00BC2DA7">
        <w:rPr>
          <w:color w:val="auto"/>
          <w:szCs w:val="20"/>
        </w:rPr>
        <w:t>dla robót budowlanych o którym mowa w § 9 ust. 1 lit.</w:t>
      </w:r>
      <w:r w:rsidR="00823385">
        <w:rPr>
          <w:color w:val="auto"/>
          <w:szCs w:val="20"/>
        </w:rPr>
        <w:t xml:space="preserve"> </w:t>
      </w:r>
      <w:r w:rsidRPr="00BC2DA7">
        <w:rPr>
          <w:color w:val="auto"/>
          <w:szCs w:val="20"/>
        </w:rPr>
        <w:t>b</w:t>
      </w:r>
      <w:r w:rsidRPr="007608E7">
        <w:rPr>
          <w:color w:val="auto"/>
          <w:szCs w:val="20"/>
        </w:rPr>
        <w:t xml:space="preserve"> umowy</w:t>
      </w:r>
      <w:r>
        <w:rPr>
          <w:color w:val="auto"/>
          <w:szCs w:val="20"/>
        </w:rPr>
        <w:t xml:space="preserve"> za każdy taki przypadek</w:t>
      </w:r>
      <w:r w:rsidRPr="007608E7">
        <w:rPr>
          <w:color w:val="auto"/>
          <w:szCs w:val="20"/>
        </w:rPr>
        <w:t xml:space="preserve">; </w:t>
      </w:r>
    </w:p>
    <w:p w14:paraId="0CFF0608" w14:textId="1B3AA336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nieterminowej zapłaty wynagrodzenia należnego podwykonawcom lub dalszym podwykonawcom, </w:t>
      </w:r>
      <w:r w:rsidRPr="00EB51E7">
        <w:rPr>
          <w:color w:val="auto"/>
          <w:szCs w:val="20"/>
        </w:rPr>
        <w:t>za etap realizacji, w którym uczestniczą podwykonawcy lub dalsi podwykonawcy (opracowanie dokumentacji projektowej/roboty budowlane)</w:t>
      </w:r>
      <w:r w:rsidR="00823385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w wysokości </w:t>
      </w:r>
      <w:r w:rsidRPr="007608E7">
        <w:rPr>
          <w:b/>
          <w:color w:val="auto"/>
          <w:szCs w:val="20"/>
        </w:rPr>
        <w:t xml:space="preserve">0,2% </w:t>
      </w:r>
      <w:r w:rsidRPr="007608E7">
        <w:rPr>
          <w:color w:val="auto"/>
          <w:szCs w:val="20"/>
        </w:rPr>
        <w:t xml:space="preserve">wynagrodzenia netto, o którym mowa </w:t>
      </w:r>
      <w:r>
        <w:rPr>
          <w:color w:val="auto"/>
          <w:szCs w:val="20"/>
        </w:rPr>
        <w:t xml:space="preserve">odpowiednio </w:t>
      </w:r>
      <w:r w:rsidRPr="007608E7">
        <w:rPr>
          <w:color w:val="auto"/>
          <w:szCs w:val="20"/>
        </w:rPr>
        <w:t>w § 9 ust. 1</w:t>
      </w:r>
      <w:r w:rsidRPr="00EB51E7">
        <w:rPr>
          <w:color w:val="auto"/>
          <w:szCs w:val="20"/>
        </w:rPr>
        <w:t xml:space="preserve"> a dla opracowania dokumentacji projektowej</w:t>
      </w:r>
      <w:r>
        <w:rPr>
          <w:color w:val="auto"/>
          <w:szCs w:val="20"/>
        </w:rPr>
        <w:t xml:space="preserve"> lub</w:t>
      </w:r>
      <w:r w:rsidRPr="00EB51E7">
        <w:rPr>
          <w:color w:val="auto"/>
          <w:szCs w:val="20"/>
        </w:rPr>
        <w:t xml:space="preserve"> dla robót budowlanych o którym mowa w § 9 ust. 1 lit. b</w:t>
      </w:r>
      <w:r w:rsidRPr="007608E7">
        <w:rPr>
          <w:color w:val="auto"/>
          <w:szCs w:val="20"/>
        </w:rPr>
        <w:t xml:space="preserve"> umowy, za każdy dzień zwłoki; </w:t>
      </w:r>
    </w:p>
    <w:p w14:paraId="2E97065F" w14:textId="5274299F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przypadku nieprzedłożenia do zaakceptowania projektu umowy o podwykonawstwo, której przedmiotem są roboty budowlane lub projektu jej zmiany</w:t>
      </w:r>
      <w:r>
        <w:rPr>
          <w:color w:val="auto"/>
          <w:szCs w:val="20"/>
        </w:rPr>
        <w:t xml:space="preserve"> w terminie określonym w Umowie</w:t>
      </w:r>
      <w:r w:rsidRPr="007608E7">
        <w:rPr>
          <w:color w:val="auto"/>
          <w:szCs w:val="20"/>
        </w:rPr>
        <w:t xml:space="preserve">, w wysokości </w:t>
      </w:r>
      <w:r w:rsidRPr="007608E7">
        <w:rPr>
          <w:b/>
          <w:color w:val="auto"/>
          <w:szCs w:val="20"/>
        </w:rPr>
        <w:t xml:space="preserve">0,1% </w:t>
      </w:r>
      <w:r w:rsidRPr="007608E7">
        <w:rPr>
          <w:color w:val="auto"/>
          <w:szCs w:val="20"/>
        </w:rPr>
        <w:t>wynagrodzenia netto, o którym mowa w § 9 ust. 1</w:t>
      </w:r>
      <w:r>
        <w:rPr>
          <w:color w:val="auto"/>
          <w:szCs w:val="20"/>
        </w:rPr>
        <w:t xml:space="preserve"> lit. b umowy</w:t>
      </w:r>
      <w:r w:rsidRPr="007608E7">
        <w:rPr>
          <w:color w:val="auto"/>
          <w:szCs w:val="20"/>
        </w:rPr>
        <w:t xml:space="preserve">, za każdy dzień zwłoki </w:t>
      </w:r>
      <w:r w:rsidRPr="00EB51E7">
        <w:rPr>
          <w:color w:val="auto"/>
          <w:szCs w:val="20"/>
        </w:rPr>
        <w:t xml:space="preserve"> po terminie określonym w Umowie</w:t>
      </w: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do dnia ujawnienia jej realizacji</w:t>
      </w:r>
      <w:r w:rsidR="00823385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72DC3D74" w14:textId="340FD1AD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w przypadku nieprzedłożenia poświadczonej za zgodność z oryginałem kopii umowy o podwykonawstwo lub jej zmiany</w:t>
      </w:r>
      <w:r w:rsidRPr="001C713F">
        <w:rPr>
          <w:color w:val="auto"/>
          <w:szCs w:val="20"/>
        </w:rPr>
        <w:t xml:space="preserve"> za etap realizacji, w którym uczestniczą podwykonawcy lub dalsi podwykonawcy (opracowanie dokumentacji projektowej/roboty budowlane)</w:t>
      </w:r>
      <w:r w:rsidRPr="005C0913">
        <w:rPr>
          <w:color w:val="auto"/>
          <w:szCs w:val="20"/>
        </w:rPr>
        <w:t xml:space="preserve"> w terminie określonym w </w:t>
      </w:r>
      <w:r w:rsidR="00823385">
        <w:rPr>
          <w:color w:val="auto"/>
          <w:szCs w:val="20"/>
        </w:rPr>
        <w:t>u</w:t>
      </w:r>
      <w:r w:rsidRPr="005C0913">
        <w:rPr>
          <w:color w:val="auto"/>
          <w:szCs w:val="20"/>
        </w:rPr>
        <w:t>mowie</w:t>
      </w:r>
      <w:r w:rsidRPr="007608E7">
        <w:rPr>
          <w:color w:val="auto"/>
          <w:szCs w:val="20"/>
        </w:rPr>
        <w:t xml:space="preserve">, w wysokości </w:t>
      </w:r>
      <w:r w:rsidRPr="007608E7">
        <w:rPr>
          <w:b/>
          <w:color w:val="auto"/>
          <w:szCs w:val="20"/>
        </w:rPr>
        <w:t xml:space="preserve">0,2% </w:t>
      </w:r>
      <w:r w:rsidRPr="007608E7">
        <w:rPr>
          <w:color w:val="auto"/>
          <w:szCs w:val="20"/>
        </w:rPr>
        <w:t xml:space="preserve">wynagrodzenia netto, o którym mowa </w:t>
      </w:r>
      <w:r>
        <w:rPr>
          <w:color w:val="auto"/>
          <w:szCs w:val="20"/>
        </w:rPr>
        <w:t xml:space="preserve">odpowiednio </w:t>
      </w:r>
      <w:r w:rsidRPr="007608E7">
        <w:rPr>
          <w:color w:val="auto"/>
          <w:szCs w:val="20"/>
        </w:rPr>
        <w:t>w § 9 ust. 1</w:t>
      </w:r>
      <w:r w:rsidRPr="00042D70">
        <w:rPr>
          <w:color w:val="auto"/>
          <w:szCs w:val="20"/>
        </w:rPr>
        <w:t xml:space="preserve"> </w:t>
      </w:r>
      <w:r>
        <w:rPr>
          <w:color w:val="auto"/>
          <w:szCs w:val="20"/>
        </w:rPr>
        <w:t xml:space="preserve">lit. </w:t>
      </w:r>
      <w:r w:rsidRPr="00042D70">
        <w:rPr>
          <w:color w:val="auto"/>
          <w:szCs w:val="20"/>
        </w:rPr>
        <w:t xml:space="preserve">a dla opracowania dokumentacji projektowej lub dla robót budowlanych o którym mowa w § 9 ust. 1 lit. b </w:t>
      </w:r>
      <w:r w:rsidRPr="007608E7">
        <w:rPr>
          <w:color w:val="auto"/>
          <w:szCs w:val="20"/>
        </w:rPr>
        <w:t xml:space="preserve"> umowy, za każdy dzień zwłoki </w:t>
      </w:r>
      <w:r w:rsidRPr="005C0913">
        <w:rPr>
          <w:color w:val="auto"/>
          <w:szCs w:val="20"/>
        </w:rPr>
        <w:t xml:space="preserve">po terminie wskazanym w § 13 ust. 9 lub w § 13 ust. 12 </w:t>
      </w:r>
      <w:r w:rsidRPr="007608E7">
        <w:rPr>
          <w:color w:val="auto"/>
          <w:szCs w:val="20"/>
        </w:rPr>
        <w:t xml:space="preserve">do dnia przedłożenia umowy Zamawiającemu; </w:t>
      </w:r>
    </w:p>
    <w:p w14:paraId="062E8E45" w14:textId="3AD93EAE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braku zmiany umowy o podwykonawstwo w zakresie terminu zapłaty lub </w:t>
      </w:r>
      <w:r>
        <w:rPr>
          <w:color w:val="auto"/>
          <w:szCs w:val="20"/>
        </w:rPr>
        <w:t xml:space="preserve">braku </w:t>
      </w:r>
      <w:r w:rsidRPr="007608E7">
        <w:rPr>
          <w:color w:val="auto"/>
          <w:szCs w:val="20"/>
        </w:rPr>
        <w:t xml:space="preserve">zmiany wynagrodzenia w zw. z § 23 ust. </w:t>
      </w:r>
      <w:r>
        <w:rPr>
          <w:color w:val="auto"/>
          <w:szCs w:val="20"/>
        </w:rPr>
        <w:t>7-8</w:t>
      </w:r>
      <w:r w:rsidRPr="007608E7">
        <w:rPr>
          <w:color w:val="auto"/>
          <w:szCs w:val="20"/>
        </w:rPr>
        <w:t xml:space="preserve"> Umowy w wysokości </w:t>
      </w:r>
      <w:r w:rsidRPr="007608E7">
        <w:rPr>
          <w:b/>
          <w:color w:val="auto"/>
          <w:szCs w:val="20"/>
        </w:rPr>
        <w:t xml:space="preserve">0,1% </w:t>
      </w:r>
      <w:r w:rsidRPr="007608E7">
        <w:rPr>
          <w:color w:val="auto"/>
          <w:szCs w:val="20"/>
        </w:rPr>
        <w:t>wynagrodzenia netto, o którym mowa w § 9 ust. 1 umowy, za każdy dzień zwłoki od daty wskazanej w informacji, o której mowa w § 13 ust. 13, znajdującej odpowiednie zastosowanie w przypadku braku zmiany wynagrodzenia w zw. z § 23 ust.</w:t>
      </w:r>
      <w:r w:rsidR="00823385">
        <w:rPr>
          <w:color w:val="auto"/>
          <w:szCs w:val="20"/>
        </w:rPr>
        <w:t xml:space="preserve"> </w:t>
      </w:r>
      <w:r>
        <w:rPr>
          <w:color w:val="auto"/>
          <w:szCs w:val="20"/>
        </w:rPr>
        <w:t>7-8</w:t>
      </w:r>
      <w:r w:rsidRPr="007608E7">
        <w:rPr>
          <w:color w:val="auto"/>
          <w:szCs w:val="20"/>
        </w:rPr>
        <w:t xml:space="preserve"> Umowy; </w:t>
      </w:r>
    </w:p>
    <w:p w14:paraId="43149BBF" w14:textId="77777777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jeżeli czynności zastrzeżone dla Kierownika</w:t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budowy, będzie wykonywała inna osoba niż zaakceptowana przez Zamawiającego – w wysokości </w:t>
      </w:r>
      <w:r w:rsidRPr="007608E7">
        <w:rPr>
          <w:b/>
          <w:color w:val="auto"/>
          <w:szCs w:val="20"/>
        </w:rPr>
        <w:t xml:space="preserve">10% </w:t>
      </w:r>
      <w:r w:rsidRPr="007608E7">
        <w:rPr>
          <w:color w:val="auto"/>
          <w:szCs w:val="20"/>
        </w:rPr>
        <w:t xml:space="preserve">wynagrodzenia netto, o którym mowa w § 9 ust. 1 umowy,  </w:t>
      </w:r>
    </w:p>
    <w:p w14:paraId="08A7CE73" w14:textId="77777777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w przypadku prowadzenia przez Wykonawcę prac w sposób niezgodny z postanowieniami § 4 niniejszej umowy – w wysokości 2.000 zł za każdy dzień, w którym wystąpiło naruszenie; </w:t>
      </w:r>
    </w:p>
    <w:p w14:paraId="28A7C003" w14:textId="77777777" w:rsidR="00CA759D" w:rsidRPr="007608E7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niewypełnienie obowiązku zatrudnienia osób, wykonujących czynności objęte przedmiotem umowy, na podstawie umowy o pracę, o którym mowa w § 18 ust. 6 umowy – w wysokości </w:t>
      </w:r>
      <w:r w:rsidRPr="007608E7">
        <w:rPr>
          <w:b/>
          <w:color w:val="auto"/>
          <w:szCs w:val="20"/>
        </w:rPr>
        <w:t xml:space="preserve">0,1% </w:t>
      </w:r>
      <w:r w:rsidRPr="007608E7">
        <w:rPr>
          <w:color w:val="auto"/>
          <w:szCs w:val="20"/>
        </w:rPr>
        <w:t xml:space="preserve">wynagrodzenia netto, o którym mowa w § 9 ust. 1 umowy, za każdy dzień niewypełnienia obowiązku za każdą osobę; </w:t>
      </w:r>
    </w:p>
    <w:p w14:paraId="42C20A78" w14:textId="77777777" w:rsidR="004C3A32" w:rsidRDefault="00CA759D" w:rsidP="00CA759D">
      <w:pPr>
        <w:numPr>
          <w:ilvl w:val="1"/>
          <w:numId w:val="16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nieuprawnione ujawnienie informacji, danych i dokumentów wytwarzanych lub przetwarzanych, otrzymywanych od Zamawiającego w związku z realizacją Umowy, niezależnie od formy ich utrwalenia, o którym mowa w § 7 ust. 1 punkt 19 umowy – w wysokości </w:t>
      </w:r>
      <w:r w:rsidRPr="007608E7">
        <w:rPr>
          <w:b/>
          <w:color w:val="auto"/>
          <w:szCs w:val="20"/>
        </w:rPr>
        <w:t xml:space="preserve">0,5% </w:t>
      </w:r>
      <w:r w:rsidRPr="007608E7">
        <w:rPr>
          <w:color w:val="auto"/>
          <w:szCs w:val="20"/>
        </w:rPr>
        <w:t>wynagrodzenia netto, o którym mowa w § 9 ust. 1 umowy, za każde nieuprawnione ujawnienie</w:t>
      </w:r>
      <w:r w:rsidR="004C3A32">
        <w:rPr>
          <w:color w:val="auto"/>
          <w:szCs w:val="20"/>
        </w:rPr>
        <w:t>;</w:t>
      </w:r>
    </w:p>
    <w:p w14:paraId="59925A51" w14:textId="3559AFF2" w:rsidR="00E7386C" w:rsidRDefault="004C3A32" w:rsidP="00E7386C">
      <w:pPr>
        <w:numPr>
          <w:ilvl w:val="1"/>
          <w:numId w:val="16"/>
        </w:numPr>
        <w:spacing w:after="0" w:line="276" w:lineRule="auto"/>
        <w:ind w:left="993" w:right="211" w:hanging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 zwłokę w przedłożeniu Zamawiającemu </w:t>
      </w:r>
      <w:r w:rsidR="00C40AB7">
        <w:rPr>
          <w:color w:val="auto"/>
          <w:szCs w:val="20"/>
        </w:rPr>
        <w:t xml:space="preserve">ZPRS </w:t>
      </w:r>
      <w:r>
        <w:rPr>
          <w:color w:val="auto"/>
          <w:szCs w:val="20"/>
        </w:rPr>
        <w:t xml:space="preserve">zgodnie z § 11 ust. 1, </w:t>
      </w:r>
      <w:r w:rsidR="008B68E5">
        <w:rPr>
          <w:color w:val="auto"/>
          <w:szCs w:val="20"/>
        </w:rPr>
        <w:br/>
      </w:r>
      <w:r>
        <w:rPr>
          <w:color w:val="auto"/>
          <w:szCs w:val="20"/>
        </w:rPr>
        <w:t xml:space="preserve">w wysokości </w:t>
      </w:r>
      <w:r w:rsidRPr="004C3A32">
        <w:rPr>
          <w:b/>
          <w:color w:val="auto"/>
          <w:szCs w:val="20"/>
        </w:rPr>
        <w:t>0,01 %</w:t>
      </w:r>
      <w:r w:rsidRPr="007608E7">
        <w:rPr>
          <w:color w:val="auto"/>
          <w:szCs w:val="20"/>
        </w:rPr>
        <w:t xml:space="preserve"> wynagrodzenia netto, o którym mowa w § 9 ust. 1 umowy za każdy dzień zwłoki;</w:t>
      </w:r>
    </w:p>
    <w:p w14:paraId="676D758F" w14:textId="77777777" w:rsidR="00CA759D" w:rsidRPr="003F2353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Łączna wysokość naliczonych przez Zamawiającego kar w przypadkach określonych w ust. 1, nie może przekr</w:t>
      </w:r>
      <w:r>
        <w:rPr>
          <w:color w:val="auto"/>
          <w:szCs w:val="20"/>
        </w:rPr>
        <w:t>o</w:t>
      </w:r>
      <w:r w:rsidRPr="007608E7">
        <w:rPr>
          <w:color w:val="auto"/>
          <w:szCs w:val="20"/>
        </w:rPr>
        <w:t>cz</w:t>
      </w:r>
      <w:r>
        <w:rPr>
          <w:color w:val="auto"/>
          <w:szCs w:val="20"/>
        </w:rPr>
        <w:t>y</w:t>
      </w:r>
      <w:r w:rsidRPr="007608E7">
        <w:rPr>
          <w:color w:val="auto"/>
          <w:szCs w:val="20"/>
        </w:rPr>
        <w:t>ć 20% wynagrodzenia netto, o którym mowa w § 9 ust. 1.</w:t>
      </w:r>
      <w:r>
        <w:rPr>
          <w:color w:val="auto"/>
          <w:szCs w:val="20"/>
        </w:rPr>
        <w:t xml:space="preserve"> </w:t>
      </w:r>
    </w:p>
    <w:p w14:paraId="6D43EFAC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zastrzega sobie prawo do dochodzenia odszkodowania przenoszącego wysokość kar umownych do wysokości rzeczywiście poniesionej szkody i utraconych korzyści na zasadach ogólnych. </w:t>
      </w:r>
    </w:p>
    <w:p w14:paraId="624E9BEF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Zapłata przez Wykonawcę kar umownych w przypadkach określonych w ust. 1 nie zwalnia Wykonawcy z obowiązku ukończenia realizacji przedmiotu umowy lub jakichkolwiek innych zobowiązań wynikających z umowy. </w:t>
      </w:r>
    </w:p>
    <w:p w14:paraId="7CC102CD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Każda z kar umownych wymienionych w ust. 1 jest niezależna od siebie, a Zamawiający ma prawo dochodzić każdej z nich niezależnie od dochodzenia pozostałych. </w:t>
      </w:r>
    </w:p>
    <w:p w14:paraId="139570A8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może potrącić kwotę kary umownej z każdą płatnością należną lub jaka będzie się należeć Wykonawcy lub uzyskać jej wartość z Zabezpieczenia Wykonania, na co Wykonawca wyraża niniejszym zgodę. </w:t>
      </w:r>
    </w:p>
    <w:p w14:paraId="670F8C02" w14:textId="77777777" w:rsidR="00CA759D" w:rsidRPr="007608E7" w:rsidRDefault="00CA759D" w:rsidP="00CA759D">
      <w:pPr>
        <w:numPr>
          <w:ilvl w:val="0"/>
          <w:numId w:val="1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Kary umowne, o których mowa w ust. 1 Wykonawca ma obowiązek zapłacić w terminie podanym w nocie księgowej, wskazującej kwotę naliczonych kar umownych, z zastrzeżeniem ust. </w:t>
      </w:r>
      <w:r>
        <w:rPr>
          <w:color w:val="auto"/>
          <w:szCs w:val="20"/>
        </w:rPr>
        <w:t>6</w:t>
      </w:r>
      <w:r w:rsidRPr="007608E7">
        <w:rPr>
          <w:color w:val="auto"/>
          <w:szCs w:val="20"/>
        </w:rPr>
        <w:t xml:space="preserve"> powyżej. </w:t>
      </w:r>
    </w:p>
    <w:p w14:paraId="7ABB1CB0" w14:textId="0415A368" w:rsidR="00CA759D" w:rsidRDefault="00CA759D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7748870B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13. </w:t>
      </w:r>
    </w:p>
    <w:p w14:paraId="34719B9F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PODWYKONAWCY </w:t>
      </w:r>
    </w:p>
    <w:p w14:paraId="056BE886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– zgodnie z oświadczeniem zawartym w ofercie – zamówienie wykona sam/przy udziale podwykonawcy/ów, w zakresie określonym w ofercie, w tym, na którego/</w:t>
      </w:r>
      <w:proofErr w:type="spellStart"/>
      <w:r w:rsidRPr="007608E7">
        <w:rPr>
          <w:color w:val="auto"/>
          <w:szCs w:val="20"/>
        </w:rPr>
        <w:t>ych</w:t>
      </w:r>
      <w:proofErr w:type="spellEnd"/>
      <w:r w:rsidRPr="007608E7">
        <w:rPr>
          <w:color w:val="auto"/>
          <w:szCs w:val="20"/>
        </w:rPr>
        <w:t xml:space="preserve"> zasoby Wykonawca powoływał się, na zasadach określonych w art. 118 ust. 1 ustawy Prawo zamówień publicznych, w celu wykazania spełniania warunków udziału w postępowaniu.  </w:t>
      </w:r>
    </w:p>
    <w:p w14:paraId="17C41447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Zakres prac do podzlecenia nie może wykraczać poza zakres przewidziany w SWZ i ofercie Wykonawcy, zaakceptowany przez Zamawiającego.  </w:t>
      </w:r>
    </w:p>
    <w:p w14:paraId="584AB917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Podwykonawca, na zasoby którego Wykonawca powoływał się celem wykazania spełniania warunków udziału w postępowaniu o udzielenie zamówienia publicznego w odniesieniu do wykształcenia, kwalifikacji zawodowych lub doświadczenia wykonawcy lub osób skierowanych do realizacji zamówienia, będzie realizował przedmiot umowy w zakresie w jakim udostępniany potencjał podwykonawcy był deklarowany do wykonania przedmiotu umowy na użytek postępowania o udzielenie zamówienia publicznego. </w:t>
      </w:r>
    </w:p>
    <w:p w14:paraId="45AB8444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W trakcie realizacji zamówienia Wykonawca może dokonać powierzenia, w zakresie określonym umową, wykonania części przedmiotu umowy podwykonawcy, zmiany podwykonawcy lub rezygnacji z wykonania części zamówienia przez podwykonawcę.  </w:t>
      </w:r>
    </w:p>
    <w:p w14:paraId="5FFE0788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Jeżeli zmiana albo rezygnacja z podwykonawcy dotyczyć będzie podmiotu, na którego zasoby Wykonawca powoływał się, na zasadach określonych w art. 118 ust. 1 ustawy Prawo zamówień publicznych, w celu wykazania spełniania warunków udziału w  postępowaniu, Wykonawca jest obowiązany wykazać Zamawiającemu, iż proponowany inny podwykonawca lub Wykonawca samodzielnie spełnia je w stopniu nie mniejszym niż wymagany w trakcie postępowania o udzielenie zamówienia. W przypadku niewykazania okoliczności określonych w zdaniu poprzednim, Zamawiający nie zaakceptuje takiej zmiany lub rezygnacji.  </w:t>
      </w:r>
    </w:p>
    <w:p w14:paraId="2F73DCA6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Wykonawca, podwykonawca lub dalszy podwykonawca zamówienia zamierzający zawrzeć umowę o podwykonawstwo, której przedmiotem są roboty budowlane, jest obowiązany, w trakcie realizacji niniejszego zamówienia, do przedłożenia Zamawiającemu projektu tej umowy, przy czym podwykonawca lub dalszy podwykonawca jest obowiązany dołączyć zgodę Wykonawcy na zawarcie umowy o podwykonawstwo o treści zgodnej z projektem umowy. </w:t>
      </w:r>
    </w:p>
    <w:p w14:paraId="0AE4A9E5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w ciągu 14 dni zgłosi w formie pisemnej, pod rygorem nieważności, zastrzeżenia do przedłożonego projektu umowy o podwykonawstwo, której przedmiotem są roboty budowlane w przypadku, gdy: </w:t>
      </w:r>
    </w:p>
    <w:p w14:paraId="015664A7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termin zapłaty wynagrodzenia podwykonawcy lub dalszemu podwykonawcy przewidziany w umowie o podwykonawstwo jest dłuższy niż 30 dni od dnia doręczenia wykonawcy, podwykonawcy lub dalszemu podwykonawcy faktury lub rachunku, potwierdzających wykonanie zleconej podwykonawcy lub dalszemu podwykonawcy dostawy, usługi lub roboty budowlanej; </w:t>
      </w:r>
    </w:p>
    <w:p w14:paraId="6A5FFF75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termin wykonania umowy o podwykonawstwo wykracza poza termin wykonania wskazany w § 2; </w:t>
      </w:r>
    </w:p>
    <w:p w14:paraId="7FD80C75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umowa zawiera postanowienia uzależniające dokonanie zapłaty na rzecz podwykonawcy od odbioru robót przez Zamawiającego lub od zapłaty należności Wykonawcy przez Zamawiającego; </w:t>
      </w:r>
    </w:p>
    <w:p w14:paraId="1E62F1D2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umowa nie zawiera uregulowań dotyczących zawierania umów na roboty budowlane, dostawy lub usługi z dalszymi podwykonawcami, w szczególności postanowień warunkujących podpisanie tych umów od: </w:t>
      </w:r>
    </w:p>
    <w:p w14:paraId="54E3CEF1" w14:textId="77777777" w:rsidR="00CA759D" w:rsidRPr="007608E7" w:rsidRDefault="00CA759D" w:rsidP="00CA759D">
      <w:pPr>
        <w:numPr>
          <w:ilvl w:val="2"/>
          <w:numId w:val="17"/>
        </w:numPr>
        <w:spacing w:after="0" w:line="276" w:lineRule="auto"/>
        <w:ind w:right="209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akceptacji przez Zamawiającego projektów umów o podwykonawstwo, których przedmiotem są roboty budowlane, </w:t>
      </w:r>
    </w:p>
    <w:p w14:paraId="4286E298" w14:textId="77777777" w:rsidR="00CA759D" w:rsidRPr="007608E7" w:rsidRDefault="00CA759D" w:rsidP="00CA759D">
      <w:pPr>
        <w:numPr>
          <w:ilvl w:val="2"/>
          <w:numId w:val="17"/>
        </w:numPr>
        <w:spacing w:after="0" w:line="276" w:lineRule="auto"/>
        <w:ind w:right="209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uzyskania i przekazania Zamawiającemu zgody Wykonawcy na zawarcie umowy o podwykonawstwo, której przedmiotem są roboty budowlane wraz z jej projektem, </w:t>
      </w:r>
    </w:p>
    <w:p w14:paraId="4BAFC266" w14:textId="77777777" w:rsidR="00CA759D" w:rsidRPr="007608E7" w:rsidRDefault="00CA759D" w:rsidP="00CA759D">
      <w:pPr>
        <w:numPr>
          <w:ilvl w:val="2"/>
          <w:numId w:val="17"/>
        </w:numPr>
        <w:spacing w:after="0" w:line="276" w:lineRule="auto"/>
        <w:ind w:right="209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dostarczenia Zamawiającemu poświadczonych (przez przedkładającego) za  zgodność z oryginałem kopii zawartych umów o podwykonawstwo, których przedmiotem są roboty budowlane, w terminie 7 dni od dnia jej zawarcia, </w:t>
      </w:r>
    </w:p>
    <w:p w14:paraId="30C1B373" w14:textId="5DEB9F01" w:rsidR="00CA759D" w:rsidRPr="007608E7" w:rsidRDefault="00CA759D" w:rsidP="00CA759D">
      <w:pPr>
        <w:numPr>
          <w:ilvl w:val="2"/>
          <w:numId w:val="17"/>
        </w:numPr>
        <w:spacing w:after="0" w:line="276" w:lineRule="auto"/>
        <w:ind w:right="209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obowiązku przekazywania Zamawiającemu </w:t>
      </w:r>
      <w:r w:rsidRPr="007608E7">
        <w:rPr>
          <w:color w:val="auto"/>
          <w:szCs w:val="20"/>
        </w:rPr>
        <w:tab/>
        <w:t xml:space="preserve">poświadczonych (przez </w:t>
      </w:r>
      <w:proofErr w:type="spellStart"/>
      <w:r w:rsidRPr="007608E7">
        <w:rPr>
          <w:color w:val="auto"/>
          <w:szCs w:val="20"/>
        </w:rPr>
        <w:t>przedkła</w:t>
      </w:r>
      <w:proofErr w:type="spellEnd"/>
      <w:r w:rsidRPr="007608E7">
        <w:rPr>
          <w:color w:val="auto"/>
          <w:szCs w:val="20"/>
        </w:rPr>
        <w:t xml:space="preserve"> – dającego) za zgodność z oryginałem kopii umów o podwykonawstwo, których przedmiotem są dostawy lub usługi, o których mowa w ust. 12</w:t>
      </w:r>
      <w:r w:rsidR="00823385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20E07F0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brak jest zastrzeżenia, że Zamawiający ponosi odpowiedzialność względem podwykonawcy lub dalszego podwykonawcy za wykonanie roboty do wysokości cen ofertowych Wykonawcy; </w:t>
      </w:r>
    </w:p>
    <w:p w14:paraId="3F534EC4" w14:textId="333FDC4E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umowa nie zawiera cen (również jednostkowych) z dopuszczeniem utajnienia tych cen dla podmiotów innych niż Zamawiający oraz osoby przez niego uprawnione w § 14 ust. 1</w:t>
      </w:r>
      <w:r w:rsidR="00823385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7A01811A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nie spełnia ona wymagań określonych w dokumentach zamówienia; </w:t>
      </w:r>
    </w:p>
    <w:p w14:paraId="26C2C2B9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umowa o podwykonawstwo zawiera postanowienia kształtujące prawa i obowiązki podwykonawcy, w zakresie kar umownych oraz postanowienia dotyczące warunków wypłaty wynagrodzenia, w sposób dla niego mniej korzystny niż prawa i obowiązki Wykonawcy, ukształtowane postanowieniami umowy zawartej między </w:t>
      </w:r>
      <w:r>
        <w:rPr>
          <w:color w:val="auto"/>
          <w:szCs w:val="20"/>
        </w:rPr>
        <w:t>Z</w:t>
      </w:r>
      <w:r w:rsidRPr="007608E7">
        <w:rPr>
          <w:color w:val="auto"/>
          <w:szCs w:val="20"/>
        </w:rPr>
        <w:t xml:space="preserve">amawiającym, a </w:t>
      </w:r>
      <w:r>
        <w:rPr>
          <w:color w:val="auto"/>
          <w:szCs w:val="20"/>
        </w:rPr>
        <w:t>W</w:t>
      </w:r>
      <w:r w:rsidRPr="007608E7">
        <w:rPr>
          <w:color w:val="auto"/>
          <w:szCs w:val="20"/>
        </w:rPr>
        <w:t xml:space="preserve">ykonawcą. </w:t>
      </w:r>
    </w:p>
    <w:p w14:paraId="18B50BDA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Niezgłoszenie w formie pisemnej zastrzeżeń do przedłożonego projektu umowy o podwykonawstwo, której przedmiotem są roboty budowlane, w terminie wskazanym w ust. 7, uważa się za akceptację projektu umowy przez Zamawiającego. </w:t>
      </w:r>
    </w:p>
    <w:p w14:paraId="74945919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Wykonawca, podwykonawca lub dalszy podwykonawca zamówienia przedkłada Zamawiającemu poświadczoną  za zgodność z oryginałem kopię zawartej umowy o podwykonawstwo, której przedmiotem są roboty budowlane, w terminie 7 dni od dnia jej zawarcia. </w:t>
      </w:r>
    </w:p>
    <w:p w14:paraId="7A2B090B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w ciągu 14 dni zgłasza w formie pisemnej pod rygorem nieważności sprzeciw do przedłożonej umowy o podwykonawstwo, której przedmiotem są roboty budowlane, w przypadkach, o których mowa w ust. 7. </w:t>
      </w:r>
    </w:p>
    <w:p w14:paraId="6006D9AA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Niezgłoszenie w formie pisemnej sprzeciwu do przedłożonej umowy o podwykonawstwo, której przedmiotem są roboty budowlane, w terminie określonym w ust. 10, uważa się za akceptację umowy przez Zamawiającego.  </w:t>
      </w:r>
    </w:p>
    <w:p w14:paraId="01D9338A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 o podwykonawstwo o wartości mniejszej niż 0,5% wartości umowy netto wskazanej w § 9 ust. 1 niniejszej umowy, jako niepodlegające niniejszemu obowiązkowi. Wyłączenie, o którym mowa w zdaniu pierwszym, nie dotyczy umów o podwykonawstwo o wartości większej niż 50 000 zł brutto. Podwykonawca lub dalszy podwykonawca, przedkłada poświadczoną za zgodność z oryginałem kopię umowy również Wykonawcy. </w:t>
      </w:r>
    </w:p>
    <w:p w14:paraId="049AF460" w14:textId="1BF2C614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 przypadku, o którym mowa w ust. 12, jeżeli termin zapłaty wynagrodzenia jest dłuższy niż określony w ust. 7 pkt 1, oraz w przypadku braku zmiany umowy o podwykonawstwo w związku § 23 ust.</w:t>
      </w:r>
      <w:r w:rsidR="00823385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7 </w:t>
      </w:r>
      <w:r w:rsidR="00823385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Zamawiający poinformuje o tym Wykonawcę i wezwie go do doprowadzenia do zmiany tej umowy w terminie nie dłuższym niż 3 dni od otrzymania informacji, pod rygorem wystąpienia o zapłatę kary umownej.  </w:t>
      </w:r>
    </w:p>
    <w:p w14:paraId="479DC60B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Przepisy ust. 6 – 13 stosuje się odpowiednio do zmian umów o podwykonawstwo. </w:t>
      </w:r>
    </w:p>
    <w:p w14:paraId="0AC36331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podwykonawcę. </w:t>
      </w:r>
    </w:p>
    <w:p w14:paraId="04C0F2C5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Wynagrodzenie, o którym mowa w ust. 15,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</w:t>
      </w:r>
    </w:p>
    <w:p w14:paraId="792E2A3B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Bezpośrednia zapłata obejmuje wyłącznie należne wynagrodzenie, bez odsetek, należnych podwykonawcy lub dalszemu podwykonawcy. </w:t>
      </w:r>
    </w:p>
    <w:p w14:paraId="7B172240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Przed dokonaniem bezpośredniej zapłaty Zamawiający umożliwi Wykonawcy zgłoszenie pisemnie uwag dotyczących zasadności bezpośredniej zapłaty wynagrodzenia podwykonawcy lub dalszemu podwykonawcy. Zamawiający </w:t>
      </w:r>
      <w:r w:rsidRPr="007608E7">
        <w:rPr>
          <w:color w:val="auto"/>
          <w:szCs w:val="20"/>
        </w:rPr>
        <w:lastRenderedPageBreak/>
        <w:t xml:space="preserve">poinformuje o terminie zgłaszania uwag, nie krótszym niż 7 dni od dnia doręczenia tej informacji. W uwagach nie można powoływać się na potrącenie roszczeń Wykonawcy względem podwykonawcy niezwiązanych z realizacją umowy o podwykonawstwo. </w:t>
      </w:r>
    </w:p>
    <w:p w14:paraId="4189E52A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zgłoszenia uwag, o których mowa w ust. 18, w terminie wskazanym przez Zamawiającego, Zamawiający może: </w:t>
      </w:r>
    </w:p>
    <w:p w14:paraId="62295618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nie dokonać bezpośredniej zapłaty wynagrodzenia podwykonawcy lub dalszemu podwykonawcy, jeżeli Wykonawca wykaże niezasadność takiej zapłaty, albo  </w:t>
      </w:r>
    </w:p>
    <w:p w14:paraId="66D8CEC0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złożyć do depozytu sądowego kwotę potrzebną na pokrycie wynagrodzenia podwykonawcy lub dalszego podwykonawcy w przypadku istnienia zasadniczej wątpliwości zamawiającego co do wysokości należnej zapłaty lub podmiotu, któremu płatność się należy, albo </w:t>
      </w:r>
    </w:p>
    <w:p w14:paraId="26809B81" w14:textId="77777777" w:rsidR="00CA759D" w:rsidRPr="007608E7" w:rsidRDefault="00CA759D" w:rsidP="00CA759D">
      <w:pPr>
        <w:numPr>
          <w:ilvl w:val="1"/>
          <w:numId w:val="17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dokonać bezpośredniej zapłaty wynagrodzenia podwykonawcy lub dalszemu podwykonawcy, jeżeli podwykonawca lub dalszy podwykonawca wykaże zasadność takiej zapłaty. </w:t>
      </w:r>
    </w:p>
    <w:p w14:paraId="2EDA7217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dokonania bezpośredniej zapłaty podwykonawcy lub dalszemu podwykonawcy, o których mowa w ust. 15, Zamawiający potrąci kwotę wypłaconego wynagrodzenia z wynagrodzenia należnego Wykonawcy. </w:t>
      </w:r>
    </w:p>
    <w:p w14:paraId="0D57A81D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Jakakolwiek przerwa w realizacji robót wynikająca z braku podwykonawcy lub dalszego podwykonawcy będzie traktowana, jako przerwa wynikła z przyczyn zależnych od Wykonawcy i będzie stanowić podstawę naliczenia kar umownych. </w:t>
      </w:r>
    </w:p>
    <w:p w14:paraId="76D90625" w14:textId="77777777" w:rsidR="00CA759D" w:rsidRPr="007608E7" w:rsidRDefault="00CA759D" w:rsidP="00CA759D">
      <w:pPr>
        <w:numPr>
          <w:ilvl w:val="0"/>
          <w:numId w:val="17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Powierzenie wykonania części zamówienia podwykonawcom nie zwalnia Wykonawcy z odpowiedzialności za należyte wykonanie tego zamówienia. Wykonawca odpowiada za działania i zaniechania podwykonawców jak za swoje własne.  </w:t>
      </w:r>
    </w:p>
    <w:p w14:paraId="7ECDC0AF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0062E219" w14:textId="77777777" w:rsidR="00CA759D" w:rsidRPr="007608E7" w:rsidRDefault="00CA759D" w:rsidP="002F5D03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14. </w:t>
      </w:r>
    </w:p>
    <w:p w14:paraId="6C8880A4" w14:textId="77777777" w:rsidR="00CA759D" w:rsidRPr="007608E7" w:rsidRDefault="00CA759D" w:rsidP="00CA759D">
      <w:pPr>
        <w:pStyle w:val="Nagwek2"/>
        <w:spacing w:after="0" w:line="276" w:lineRule="auto"/>
        <w:ind w:left="360" w:right="43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PRZEDSTAWICIELE  ZAMAWIAJĄCEGO I WYKONAWCY </w:t>
      </w:r>
    </w:p>
    <w:p w14:paraId="4BBC102F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wyznacza Koordynatorów w osobach: </w:t>
      </w:r>
    </w:p>
    <w:p w14:paraId="08C5C600" w14:textId="77777777" w:rsidR="00CA759D" w:rsidRPr="007608E7" w:rsidRDefault="00CA759D" w:rsidP="00CA759D">
      <w:pPr>
        <w:spacing w:after="0" w:line="276" w:lineRule="auto"/>
        <w:ind w:left="580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- ………………………………………………….….…….. </w:t>
      </w:r>
    </w:p>
    <w:p w14:paraId="2649A932" w14:textId="77777777" w:rsidR="00CA759D" w:rsidRPr="007608E7" w:rsidRDefault="00CA759D" w:rsidP="00CA759D">
      <w:pPr>
        <w:spacing w:after="0" w:line="276" w:lineRule="auto"/>
        <w:ind w:left="580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>- ………………………………………………….….……..</w:t>
      </w:r>
    </w:p>
    <w:p w14:paraId="72ECA9AB" w14:textId="77777777" w:rsidR="00CA759D" w:rsidRPr="007608E7" w:rsidRDefault="00CA759D" w:rsidP="00CA759D">
      <w:pPr>
        <w:spacing w:after="0" w:line="276" w:lineRule="auto"/>
        <w:ind w:left="580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>Koordynatorzy mają obowiązek współdziała</w:t>
      </w:r>
      <w:r>
        <w:rPr>
          <w:color w:val="auto"/>
          <w:szCs w:val="20"/>
        </w:rPr>
        <w:t>nia</w:t>
      </w:r>
      <w:r w:rsidRPr="007608E7">
        <w:rPr>
          <w:color w:val="auto"/>
          <w:szCs w:val="20"/>
        </w:rPr>
        <w:t xml:space="preserve"> z Wykonawcą w celu prawidłowej realizacji </w:t>
      </w:r>
      <w:r>
        <w:rPr>
          <w:color w:val="auto"/>
          <w:szCs w:val="20"/>
        </w:rPr>
        <w:t xml:space="preserve">całego zakresu </w:t>
      </w:r>
      <w:r w:rsidRPr="007608E7">
        <w:rPr>
          <w:color w:val="auto"/>
          <w:szCs w:val="20"/>
        </w:rPr>
        <w:t xml:space="preserve">umowy w ramach posiadanych kompetencji, odbioru i rozliczenia robót w tym podpisania protokołów w ramach Umowy. </w:t>
      </w:r>
    </w:p>
    <w:p w14:paraId="7C360266" w14:textId="7245189F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zastrzega sobie prawo zmiany osoby wskazanej w ust. 1. O dokonaniu zmiany Zamawiający powiadomi na piśmie Wykonawcę na co najmniej 7 dni przed dokonaniem zmiany. Zmiana ta nie wymaga aneksu do niniejszej umowy. </w:t>
      </w:r>
    </w:p>
    <w:p w14:paraId="3F06F7DE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wyznacza Przedstawicieli Wykonawcy:</w:t>
      </w:r>
      <w:r w:rsidRPr="007608E7">
        <w:rPr>
          <w:b/>
          <w:color w:val="auto"/>
          <w:szCs w:val="20"/>
        </w:rPr>
        <w:t xml:space="preserve"> </w:t>
      </w:r>
    </w:p>
    <w:p w14:paraId="095FE062" w14:textId="77777777" w:rsidR="00CA759D" w:rsidRPr="007608E7" w:rsidRDefault="00CA759D" w:rsidP="00CA759D">
      <w:pPr>
        <w:numPr>
          <w:ilvl w:val="1"/>
          <w:numId w:val="18"/>
        </w:numPr>
        <w:spacing w:after="0" w:line="276" w:lineRule="auto"/>
        <w:ind w:right="211" w:hanging="161"/>
        <w:rPr>
          <w:color w:val="auto"/>
          <w:szCs w:val="20"/>
        </w:rPr>
      </w:pPr>
      <w:r w:rsidRPr="007608E7">
        <w:rPr>
          <w:color w:val="auto"/>
          <w:szCs w:val="20"/>
        </w:rPr>
        <w:t>Główny Projektant - …………………………………………………………………………………………</w:t>
      </w:r>
      <w:r w:rsidRPr="007608E7">
        <w:rPr>
          <w:b/>
          <w:color w:val="auto"/>
          <w:szCs w:val="20"/>
        </w:rPr>
        <w:t xml:space="preserve"> </w:t>
      </w:r>
    </w:p>
    <w:p w14:paraId="3E2FD62F" w14:textId="77777777" w:rsidR="00CA759D" w:rsidRPr="007608E7" w:rsidRDefault="00CA759D" w:rsidP="00CA759D">
      <w:pPr>
        <w:numPr>
          <w:ilvl w:val="1"/>
          <w:numId w:val="18"/>
        </w:numPr>
        <w:spacing w:after="0" w:line="276" w:lineRule="auto"/>
        <w:ind w:right="211" w:hanging="161"/>
        <w:rPr>
          <w:color w:val="auto"/>
          <w:szCs w:val="20"/>
        </w:rPr>
      </w:pPr>
      <w:r w:rsidRPr="007608E7">
        <w:rPr>
          <w:color w:val="auto"/>
          <w:szCs w:val="20"/>
        </w:rPr>
        <w:t>Kierownik Budowy</w:t>
      </w:r>
      <w:r w:rsidRPr="007608E7">
        <w:rPr>
          <w:b/>
          <w:color w:val="auto"/>
          <w:szCs w:val="20"/>
        </w:rPr>
        <w:t xml:space="preserve"> - </w:t>
      </w:r>
      <w:r w:rsidRPr="007608E7">
        <w:rPr>
          <w:color w:val="auto"/>
          <w:szCs w:val="20"/>
        </w:rPr>
        <w:t xml:space="preserve">…………………………………………….…………………………………………….. </w:t>
      </w:r>
    </w:p>
    <w:p w14:paraId="4C38A6F5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Przedstawiciele Wykonawcy będą działać w gra</w:t>
      </w:r>
      <w:r>
        <w:rPr>
          <w:color w:val="auto"/>
          <w:szCs w:val="20"/>
        </w:rPr>
        <w:t>nicach umocowania określonego w </w:t>
      </w:r>
      <w:r w:rsidRPr="007608E7">
        <w:rPr>
          <w:color w:val="auto"/>
          <w:szCs w:val="20"/>
        </w:rPr>
        <w:t xml:space="preserve">ustawie Prawo Budowlane. </w:t>
      </w:r>
    </w:p>
    <w:p w14:paraId="3469F5B2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Wykonawcy przysługuje prawo zmiany przedstawiciela z zachowaniem zasad określonych w § 18.  </w:t>
      </w:r>
    </w:p>
    <w:p w14:paraId="60038EB2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planowanego w trakcie realizacji robót wprowadzenia zmian personalnych odnośnie osób wymienionych w ust. 1 lub 3 strony poinformują się pisemnie o mających nastąpić zmianach na co najmniej 7 dni przed terminem ich wprowadzenia.  </w:t>
      </w:r>
    </w:p>
    <w:p w14:paraId="03862520" w14:textId="77777777" w:rsidR="00CA759D" w:rsidRPr="007608E7" w:rsidRDefault="00CA759D" w:rsidP="00CA759D">
      <w:pPr>
        <w:numPr>
          <w:ilvl w:val="0"/>
          <w:numId w:val="18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Zmiana osób, o których mowa w ust</w:t>
      </w:r>
      <w:r>
        <w:rPr>
          <w:color w:val="auto"/>
          <w:szCs w:val="20"/>
        </w:rPr>
        <w:t xml:space="preserve">. </w:t>
      </w:r>
      <w:r w:rsidRPr="007608E7">
        <w:rPr>
          <w:color w:val="auto"/>
          <w:szCs w:val="20"/>
        </w:rPr>
        <w:t xml:space="preserve">1 i 3 nie wymaga aneksu do Umowy. </w:t>
      </w:r>
    </w:p>
    <w:p w14:paraId="4C4AE3AA" w14:textId="4B72592E" w:rsidR="00CA759D" w:rsidRDefault="00CA759D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7CD41B1D" w14:textId="70212CD4" w:rsidR="00FA5681" w:rsidRDefault="00FA5681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</w:p>
    <w:p w14:paraId="43C1C69D" w14:textId="7BED49C7" w:rsidR="00FA5681" w:rsidRDefault="00FA5681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</w:p>
    <w:p w14:paraId="593441D7" w14:textId="77777777" w:rsidR="00FA5681" w:rsidRPr="007608E7" w:rsidRDefault="00FA5681" w:rsidP="00CA759D">
      <w:pPr>
        <w:spacing w:after="0" w:line="276" w:lineRule="auto"/>
        <w:ind w:left="142" w:right="0" w:firstLine="0"/>
        <w:jc w:val="left"/>
        <w:rPr>
          <w:b/>
          <w:color w:val="auto"/>
          <w:szCs w:val="20"/>
        </w:rPr>
      </w:pPr>
    </w:p>
    <w:p w14:paraId="33AB9970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lastRenderedPageBreak/>
        <w:t xml:space="preserve">§ 15. </w:t>
      </w:r>
    </w:p>
    <w:p w14:paraId="592A3A86" w14:textId="77777777" w:rsidR="00CA759D" w:rsidRPr="007608E7" w:rsidRDefault="00CA759D" w:rsidP="00CA759D">
      <w:pPr>
        <w:spacing w:after="0" w:line="276" w:lineRule="auto"/>
        <w:ind w:left="1455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UDOSTĘPNIENIE TERENU BUDOWY ORGANOM KONTROLNYM </w:t>
      </w:r>
    </w:p>
    <w:p w14:paraId="4414028B" w14:textId="4BA59F8B" w:rsidR="00CA759D" w:rsidRPr="007608E7" w:rsidRDefault="00CA759D" w:rsidP="00B02BF9">
      <w:pPr>
        <w:pStyle w:val="Akapitzlist"/>
        <w:numPr>
          <w:ilvl w:val="0"/>
          <w:numId w:val="34"/>
        </w:numPr>
        <w:spacing w:after="0" w:line="276" w:lineRule="auto"/>
        <w:ind w:left="567"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okresie realizacji przedmiotu umowy Wykonawca zobowiązuje się do niezwłocznego umożliwienia wstępu na teren budowy pracownikom organów nadzoru budowlanego oraz pracownikom Zamawiającego. </w:t>
      </w:r>
    </w:p>
    <w:p w14:paraId="4EB25C7F" w14:textId="77777777" w:rsidR="00CA759D" w:rsidRPr="007608E7" w:rsidRDefault="00CA759D" w:rsidP="00B02BF9">
      <w:pPr>
        <w:pStyle w:val="Akapitzlist"/>
        <w:numPr>
          <w:ilvl w:val="0"/>
          <w:numId w:val="34"/>
        </w:numPr>
        <w:spacing w:after="0" w:line="276" w:lineRule="auto"/>
        <w:ind w:left="567"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Wszelkich informacji na temat realizacji przedmiotowego zadania udziela tylko Zamawiający lub upoważnione przez niego osoby. </w:t>
      </w:r>
    </w:p>
    <w:p w14:paraId="2B935159" w14:textId="77777777" w:rsidR="00CA759D" w:rsidRPr="007608E7" w:rsidRDefault="00CA759D" w:rsidP="00CA759D">
      <w:pPr>
        <w:spacing w:after="0" w:line="276" w:lineRule="auto"/>
        <w:ind w:left="567" w:right="0" w:hanging="425"/>
        <w:jc w:val="left"/>
        <w:rPr>
          <w:color w:val="auto"/>
          <w:szCs w:val="20"/>
        </w:rPr>
      </w:pPr>
    </w:p>
    <w:p w14:paraId="3EF4F53E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16. </w:t>
      </w:r>
    </w:p>
    <w:p w14:paraId="56712A9B" w14:textId="77777777" w:rsidR="00CA759D" w:rsidRPr="007608E7" w:rsidRDefault="00CA759D" w:rsidP="00CA759D">
      <w:pPr>
        <w:pStyle w:val="Nagwek2"/>
        <w:spacing w:after="0" w:line="276" w:lineRule="auto"/>
        <w:ind w:left="360" w:right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ODSTĄPIENIE OD UMOWY </w:t>
      </w:r>
    </w:p>
    <w:p w14:paraId="4E7C6967" w14:textId="77777777" w:rsidR="00CA759D" w:rsidRPr="007608E7" w:rsidRDefault="00CA759D" w:rsidP="00CA759D">
      <w:pPr>
        <w:numPr>
          <w:ilvl w:val="0"/>
          <w:numId w:val="19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Poza przypadkami określonymi w innych paragrafach niniejszej umowy Zamawiającemu przysługuje prawo do odstąpienia od umowy, jeżeli: </w:t>
      </w:r>
    </w:p>
    <w:p w14:paraId="15E4803E" w14:textId="2BE66CC4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nie </w:t>
      </w:r>
      <w:r>
        <w:rPr>
          <w:color w:val="auto"/>
          <w:szCs w:val="20"/>
        </w:rPr>
        <w:t xml:space="preserve">rozpoczął prac projektowych w terminie określonym w Umowie, nie </w:t>
      </w:r>
      <w:r w:rsidRPr="007608E7">
        <w:rPr>
          <w:color w:val="auto"/>
          <w:szCs w:val="20"/>
        </w:rPr>
        <w:t xml:space="preserve">przystąpił do odbioru placu budowy w terminie określonym w umowie lub nie przystąpił do realizacji </w:t>
      </w:r>
      <w:r>
        <w:rPr>
          <w:color w:val="auto"/>
          <w:szCs w:val="20"/>
        </w:rPr>
        <w:t xml:space="preserve">robót </w:t>
      </w:r>
      <w:r w:rsidRPr="007608E7">
        <w:rPr>
          <w:color w:val="auto"/>
          <w:szCs w:val="20"/>
        </w:rPr>
        <w:t xml:space="preserve">w ciągu 10 dni od dnia przekazania placu budowy lub zaniechał </w:t>
      </w:r>
      <w:r>
        <w:rPr>
          <w:color w:val="auto"/>
          <w:szCs w:val="20"/>
        </w:rPr>
        <w:t>ich</w:t>
      </w:r>
      <w:r w:rsidRPr="007608E7">
        <w:rPr>
          <w:color w:val="auto"/>
          <w:szCs w:val="20"/>
        </w:rPr>
        <w:t xml:space="preserve"> realizacji przez okres 10 dni z przyczyn nie leżących po stronie Zamawiającego</w:t>
      </w:r>
      <w:r w:rsidR="00E604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7A188C9B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skierował, bez akceptacji Zamawiającego, do kierowania </w:t>
      </w:r>
      <w:r>
        <w:rPr>
          <w:color w:val="auto"/>
          <w:szCs w:val="20"/>
        </w:rPr>
        <w:t>pracami</w:t>
      </w:r>
      <w:r w:rsidRPr="007608E7">
        <w:rPr>
          <w:color w:val="auto"/>
          <w:szCs w:val="20"/>
        </w:rPr>
        <w:t xml:space="preserve"> inną osobę niż wskazana na etapie postępowania przetargowego, bez akceptacji Zamawiającego; </w:t>
      </w:r>
    </w:p>
    <w:p w14:paraId="1AD71E75" w14:textId="65D2CC11" w:rsidR="00CA759D" w:rsidRPr="007608E7" w:rsidRDefault="00E60449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>
        <w:rPr>
          <w:color w:val="auto"/>
          <w:szCs w:val="20"/>
        </w:rPr>
        <w:t>c</w:t>
      </w:r>
      <w:r w:rsidR="00CA759D" w:rsidRPr="007608E7">
        <w:rPr>
          <w:color w:val="auto"/>
          <w:szCs w:val="20"/>
        </w:rPr>
        <w:t xml:space="preserve">zynności objęte niniejszą umową wykonuje bez zgody Zamawiającego podmiot inny niż Wykonawca lub podwykonawca zgłoszony zgodnie z postanowieniami </w:t>
      </w:r>
      <w:r>
        <w:rPr>
          <w:color w:val="auto"/>
          <w:szCs w:val="20"/>
        </w:rPr>
        <w:t>u</w:t>
      </w:r>
      <w:r w:rsidR="00CA759D" w:rsidRPr="007608E7">
        <w:rPr>
          <w:color w:val="auto"/>
          <w:szCs w:val="20"/>
        </w:rPr>
        <w:t xml:space="preserve">mowy; </w:t>
      </w:r>
    </w:p>
    <w:p w14:paraId="49B823A1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wystąpi istotna zmiana okoliczności powodująca, że wykonanie umowy nie leży w interesie publicznym, czego nie można było przewidzieć w chwili zawarcia umowy, lub dalsze wykonywanie umowy może zagrozić istotnemu interesowi państwa lub bezpieczeństwu publicznemu, </w:t>
      </w:r>
      <w:r>
        <w:rPr>
          <w:color w:val="auto"/>
          <w:szCs w:val="20"/>
        </w:rPr>
        <w:t>Z</w:t>
      </w:r>
      <w:r w:rsidRPr="007608E7">
        <w:rPr>
          <w:color w:val="auto"/>
          <w:szCs w:val="20"/>
        </w:rPr>
        <w:t xml:space="preserve">amawiający może odstąpić od umowy w terminie 30 dni od dnia powzięcia wiadomości o tych okolicznościach. W takim przypadku Wykonawca może żądać jedynie wynagrodzenia należnego mu z tytułu wykonania części umowy; </w:t>
      </w:r>
    </w:p>
    <w:p w14:paraId="383BA903" w14:textId="62EB85E9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realizuje </w:t>
      </w:r>
      <w:r>
        <w:rPr>
          <w:color w:val="auto"/>
          <w:szCs w:val="20"/>
        </w:rPr>
        <w:t xml:space="preserve">przedmiot </w:t>
      </w:r>
      <w:r w:rsidR="00E60449">
        <w:rPr>
          <w:color w:val="auto"/>
          <w:szCs w:val="20"/>
        </w:rPr>
        <w:t>u</w:t>
      </w:r>
      <w:r>
        <w:rPr>
          <w:color w:val="auto"/>
          <w:szCs w:val="20"/>
        </w:rPr>
        <w:t>mowy</w:t>
      </w:r>
      <w:r w:rsidRPr="007608E7">
        <w:rPr>
          <w:color w:val="auto"/>
          <w:szCs w:val="20"/>
        </w:rPr>
        <w:t xml:space="preserve">  w sposób niezgodny z dokumentacją technologiczną, wskazaniami Zamawiającego lub niniejszą umową; </w:t>
      </w:r>
    </w:p>
    <w:p w14:paraId="63CFA38A" w14:textId="007D1E6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 wyniku wszczętego postępowania egzekucyjnego nastąpi zajęcie majątku Wykonawcy lub jego znacznej części</w:t>
      </w:r>
      <w:r w:rsidRPr="00CD2A7F">
        <w:rPr>
          <w:color w:val="auto"/>
          <w:szCs w:val="20"/>
        </w:rPr>
        <w:t xml:space="preserve">, tj. w takim zakresie w jakim uniemożliwi to Wykonawcy niezakłóconą realizację </w:t>
      </w:r>
      <w:r w:rsidR="00E60449">
        <w:rPr>
          <w:color w:val="auto"/>
          <w:szCs w:val="20"/>
        </w:rPr>
        <w:t>u</w:t>
      </w:r>
      <w:r w:rsidRPr="00CD2A7F">
        <w:rPr>
          <w:color w:val="auto"/>
          <w:szCs w:val="20"/>
        </w:rPr>
        <w:t>mowy</w:t>
      </w:r>
      <w:r w:rsidRPr="007608E7">
        <w:rPr>
          <w:color w:val="auto"/>
          <w:szCs w:val="20"/>
        </w:rPr>
        <w:t xml:space="preserve">; </w:t>
      </w:r>
    </w:p>
    <w:p w14:paraId="2FC1E1F7" w14:textId="005C2668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wystąpią okoliczności określone w § 18 ust.</w:t>
      </w:r>
      <w:r w:rsidR="00E60449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5; </w:t>
      </w:r>
    </w:p>
    <w:p w14:paraId="3C068BBC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powierzył podwykonawcy realizację umowy bez dokonania czynności, o których mowa w § 13; </w:t>
      </w:r>
    </w:p>
    <w:p w14:paraId="622B7E51" w14:textId="4AC0912B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wystąpi konieczność co najmniej dwukrotnego dokonania przez Zamawiającego bezpośredniej zapłaty podwykonawcy lub dalszemu podwykonawcy, o którym mowa w § 13 ust. 15, lub konieczność dokonania bezpośrednich zapłat na sumę większą niż 5% wartości brutto wynagrodzenia wskazanego w § 9 ust.</w:t>
      </w:r>
      <w:r w:rsidR="00E60449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1; </w:t>
      </w:r>
    </w:p>
    <w:p w14:paraId="3999CD28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powierzył podwykonawcy wykonanie części zamówienia zastrzeżonej do wykonania przez Wykonawcę; </w:t>
      </w:r>
    </w:p>
    <w:p w14:paraId="5C60484D" w14:textId="5B041854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gdy przedmiot umowy, w zakresie, o którym mowa w § 13 ust. 3, nie będzie realizowany przez podmiot zobowiązany do jego realizacji zgodnie z § 13 ust. 3 lub podmiot uprawniony zgodnie z § 13 ust. 5</w:t>
      </w:r>
      <w:r w:rsidR="00E60449">
        <w:rPr>
          <w:color w:val="auto"/>
          <w:szCs w:val="20"/>
        </w:rPr>
        <w:t>;</w:t>
      </w:r>
      <w:r w:rsidRPr="007608E7">
        <w:rPr>
          <w:i/>
          <w:color w:val="auto"/>
          <w:szCs w:val="20"/>
        </w:rPr>
        <w:t xml:space="preserve"> </w:t>
      </w:r>
    </w:p>
    <w:p w14:paraId="74C2AAD4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jeżeli zachodzi co najmniej jedna z następujących okoliczności:  </w:t>
      </w:r>
    </w:p>
    <w:p w14:paraId="6B2086B1" w14:textId="77777777" w:rsidR="00CA759D" w:rsidRPr="007608E7" w:rsidRDefault="00CA759D" w:rsidP="00CA759D">
      <w:pPr>
        <w:numPr>
          <w:ilvl w:val="2"/>
          <w:numId w:val="19"/>
        </w:numPr>
        <w:spacing w:after="0" w:line="276" w:lineRule="auto"/>
        <w:ind w:right="211" w:hanging="32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dokonano zmiany umowy z naruszeniem </w:t>
      </w:r>
      <w:hyperlink r:id="rId10">
        <w:r w:rsidRPr="007608E7">
          <w:rPr>
            <w:color w:val="auto"/>
            <w:szCs w:val="20"/>
          </w:rPr>
          <w:t>art. 454</w:t>
        </w:r>
      </w:hyperlink>
      <w:hyperlink r:id="rId11">
        <w:r w:rsidRPr="007608E7">
          <w:rPr>
            <w:color w:val="auto"/>
            <w:szCs w:val="20"/>
          </w:rPr>
          <w:t xml:space="preserve"> </w:t>
        </w:r>
      </w:hyperlink>
      <w:r w:rsidRPr="007608E7">
        <w:rPr>
          <w:color w:val="auto"/>
          <w:szCs w:val="20"/>
        </w:rPr>
        <w:t xml:space="preserve">i </w:t>
      </w:r>
      <w:hyperlink r:id="rId12">
        <w:r w:rsidRPr="007608E7">
          <w:rPr>
            <w:color w:val="auto"/>
            <w:szCs w:val="20"/>
          </w:rPr>
          <w:t>art. 455</w:t>
        </w:r>
      </w:hyperlink>
      <w:hyperlink r:id="rId13">
        <w:r w:rsidRPr="007608E7">
          <w:rPr>
            <w:color w:val="auto"/>
            <w:szCs w:val="20"/>
          </w:rPr>
          <w:t xml:space="preserve"> </w:t>
        </w:r>
      </w:hyperlink>
      <w:r w:rsidRPr="007608E7">
        <w:rPr>
          <w:color w:val="auto"/>
          <w:szCs w:val="20"/>
        </w:rPr>
        <w:t xml:space="preserve">Ustawy Prawo </w:t>
      </w:r>
    </w:p>
    <w:p w14:paraId="59DC21EB" w14:textId="77777777" w:rsidR="00CA759D" w:rsidRPr="007608E7" w:rsidRDefault="00CA759D" w:rsidP="00CA759D">
      <w:pPr>
        <w:spacing w:after="0" w:line="276" w:lineRule="auto"/>
        <w:ind w:left="968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zamówień publicznych,  </w:t>
      </w:r>
    </w:p>
    <w:p w14:paraId="6D0E2AAE" w14:textId="77777777" w:rsidR="00CA759D" w:rsidRPr="007608E7" w:rsidRDefault="00CA759D" w:rsidP="00CA759D">
      <w:pPr>
        <w:numPr>
          <w:ilvl w:val="2"/>
          <w:numId w:val="19"/>
        </w:numPr>
        <w:spacing w:after="0" w:line="276" w:lineRule="auto"/>
        <w:ind w:right="211" w:hanging="32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w chwili zawarcia umowy podlegał wykluczeniu na podstawie </w:t>
      </w:r>
      <w:hyperlink r:id="rId14">
        <w:r w:rsidRPr="007608E7">
          <w:rPr>
            <w:color w:val="auto"/>
            <w:szCs w:val="20"/>
          </w:rPr>
          <w:t xml:space="preserve">art. </w:t>
        </w:r>
      </w:hyperlink>
    </w:p>
    <w:p w14:paraId="53884E25" w14:textId="77777777" w:rsidR="00CA759D" w:rsidRPr="007608E7" w:rsidRDefault="000708BC" w:rsidP="00CA759D">
      <w:pPr>
        <w:spacing w:after="0" w:line="276" w:lineRule="auto"/>
        <w:ind w:left="968" w:right="211"/>
        <w:rPr>
          <w:color w:val="auto"/>
          <w:szCs w:val="20"/>
        </w:rPr>
      </w:pPr>
      <w:hyperlink r:id="rId15">
        <w:r w:rsidR="00CA759D" w:rsidRPr="007608E7">
          <w:rPr>
            <w:color w:val="auto"/>
            <w:szCs w:val="20"/>
          </w:rPr>
          <w:t>108</w:t>
        </w:r>
      </w:hyperlink>
      <w:hyperlink r:id="rId16">
        <w:r w:rsidR="00CA759D" w:rsidRPr="007608E7">
          <w:rPr>
            <w:color w:val="auto"/>
            <w:szCs w:val="20"/>
          </w:rPr>
          <w:t xml:space="preserve"> </w:t>
        </w:r>
      </w:hyperlink>
      <w:r w:rsidR="00CA759D" w:rsidRPr="007608E7">
        <w:rPr>
          <w:color w:val="auto"/>
          <w:szCs w:val="20"/>
        </w:rPr>
        <w:t xml:space="preserve">Ustawy prawo zamówień publicznych,  </w:t>
      </w:r>
    </w:p>
    <w:p w14:paraId="2F2AC1E0" w14:textId="77777777" w:rsidR="00CA759D" w:rsidRPr="007608E7" w:rsidRDefault="00CA759D" w:rsidP="00CA759D">
      <w:pPr>
        <w:numPr>
          <w:ilvl w:val="2"/>
          <w:numId w:val="19"/>
        </w:numPr>
        <w:spacing w:after="0" w:line="276" w:lineRule="auto"/>
        <w:ind w:right="211" w:hanging="32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Trybunał Sprawiedliwości Unii Europejskiej stwierdził, w ramach procedury przewidzianej w </w:t>
      </w:r>
      <w:hyperlink r:id="rId17">
        <w:r w:rsidRPr="007608E7">
          <w:rPr>
            <w:color w:val="auto"/>
            <w:szCs w:val="20"/>
          </w:rPr>
          <w:t>art. 258</w:t>
        </w:r>
      </w:hyperlink>
      <w:hyperlink r:id="rId18">
        <w:r w:rsidRPr="007608E7">
          <w:rPr>
            <w:color w:val="auto"/>
            <w:szCs w:val="20"/>
          </w:rPr>
          <w:t xml:space="preserve"> </w:t>
        </w:r>
      </w:hyperlink>
      <w:r w:rsidRPr="007608E7">
        <w:rPr>
          <w:color w:val="auto"/>
          <w:szCs w:val="20"/>
        </w:rPr>
        <w:t xml:space="preserve">Traktatu o funkcjonowaniu Unii Europejskiej, że Rzeczpospolita Polska uchybiła zobowiązaniom, które ciążą na niej na mocy </w:t>
      </w:r>
    </w:p>
    <w:p w14:paraId="165C7F73" w14:textId="77777777" w:rsidR="00CA759D" w:rsidRPr="007608E7" w:rsidRDefault="00CA759D" w:rsidP="00CA759D">
      <w:pPr>
        <w:spacing w:after="0" w:line="276" w:lineRule="auto"/>
        <w:ind w:left="968"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Traktatów, dyrektywy </w:t>
      </w:r>
      <w:hyperlink r:id="rId19">
        <w:r w:rsidRPr="007608E7">
          <w:rPr>
            <w:color w:val="auto"/>
            <w:szCs w:val="20"/>
          </w:rPr>
          <w:t>2014/24/UE,</w:t>
        </w:r>
      </w:hyperlink>
      <w:r w:rsidRPr="007608E7">
        <w:rPr>
          <w:color w:val="auto"/>
          <w:szCs w:val="20"/>
        </w:rPr>
        <w:t xml:space="preserve"> dyrektywy </w:t>
      </w:r>
      <w:hyperlink r:id="rId20">
        <w:r w:rsidRPr="007608E7">
          <w:rPr>
            <w:color w:val="auto"/>
            <w:szCs w:val="20"/>
          </w:rPr>
          <w:t>2014/25/UE</w:t>
        </w:r>
      </w:hyperlink>
      <w:hyperlink r:id="rId21">
        <w:r w:rsidRPr="007608E7">
          <w:rPr>
            <w:color w:val="auto"/>
            <w:szCs w:val="20"/>
          </w:rPr>
          <w:t xml:space="preserve"> </w:t>
        </w:r>
      </w:hyperlink>
      <w:r w:rsidRPr="007608E7">
        <w:rPr>
          <w:color w:val="auto"/>
          <w:szCs w:val="20"/>
        </w:rPr>
        <w:t xml:space="preserve">i dyrektywy </w:t>
      </w:r>
      <w:hyperlink r:id="rId22">
        <w:r w:rsidRPr="007608E7">
          <w:rPr>
            <w:color w:val="auto"/>
            <w:szCs w:val="20"/>
          </w:rPr>
          <w:t>2009/81/WE,</w:t>
        </w:r>
      </w:hyperlink>
      <w:r w:rsidRPr="007608E7">
        <w:rPr>
          <w:color w:val="auto"/>
          <w:szCs w:val="20"/>
        </w:rPr>
        <w:t xml:space="preserve"> z uwagi na to, że Zamawiający udzielił zamówienia z naruszeniem prawa Unii Europejskiej. </w:t>
      </w:r>
    </w:p>
    <w:p w14:paraId="759226C8" w14:textId="77777777" w:rsidR="00CA759D" w:rsidRDefault="00CA759D" w:rsidP="00CA759D">
      <w:pPr>
        <w:numPr>
          <w:ilvl w:val="0"/>
          <w:numId w:val="19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 zastrzeżeniem ust. 1 pkt 4 Zamawiającemu przysługuje prawo odstąpienia od umowy w terminie 60 dni od dnia powzięcia wiadomości o zaistnieniu okoliczności stanowiącej podstawę do odstąpienia od umowy. </w:t>
      </w:r>
    </w:p>
    <w:p w14:paraId="02E6B5DB" w14:textId="47263039" w:rsidR="00CA759D" w:rsidRPr="00DE0136" w:rsidRDefault="00CA759D" w:rsidP="00CA759D">
      <w:pPr>
        <w:numPr>
          <w:ilvl w:val="0"/>
          <w:numId w:val="19"/>
        </w:numPr>
        <w:spacing w:after="0" w:line="276" w:lineRule="auto"/>
        <w:ind w:right="211" w:hanging="425"/>
        <w:rPr>
          <w:color w:val="auto"/>
          <w:szCs w:val="20"/>
        </w:rPr>
      </w:pPr>
      <w:r w:rsidRPr="00DE0136">
        <w:rPr>
          <w:color w:val="auto"/>
          <w:szCs w:val="20"/>
        </w:rPr>
        <w:t>W przypadku odstąpienia od Umowy</w:t>
      </w:r>
      <w:r>
        <w:rPr>
          <w:color w:val="auto"/>
          <w:szCs w:val="20"/>
        </w:rPr>
        <w:t xml:space="preserve"> na etapie określonym w § 2 ust. 1 pkt 1</w:t>
      </w:r>
      <w:r w:rsidRPr="00E602C6">
        <w:rPr>
          <w:color w:val="auto"/>
          <w:szCs w:val="20"/>
        </w:rPr>
        <w:t xml:space="preserve">, </w:t>
      </w:r>
      <w:r w:rsidRPr="00DE0136">
        <w:rPr>
          <w:color w:val="auto"/>
          <w:szCs w:val="20"/>
        </w:rPr>
        <w:t xml:space="preserve">Strony obciążają następujące obowiązki szczegółowe: </w:t>
      </w:r>
    </w:p>
    <w:p w14:paraId="67DB34F3" w14:textId="7E13A60D" w:rsidR="00CA759D" w:rsidRPr="00DE0136" w:rsidRDefault="00E60449" w:rsidP="00B02BF9">
      <w:pPr>
        <w:pStyle w:val="Akapitzlist"/>
        <w:numPr>
          <w:ilvl w:val="0"/>
          <w:numId w:val="38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>w</w:t>
      </w:r>
      <w:r w:rsidR="00CA759D" w:rsidRPr="00481876">
        <w:rPr>
          <w:color w:val="auto"/>
          <w:szCs w:val="20"/>
        </w:rPr>
        <w:t xml:space="preserve"> ciągu 5 dni roboczych od daty odstąpienia Wykonawca sporządzi zestawienie zawierające wykaz i określenie stopnia zaawansowania poszczególnych opracowań projektowych wraz z określeniem </w:t>
      </w:r>
      <w:r w:rsidR="00CA759D" w:rsidRPr="00DE0136">
        <w:rPr>
          <w:color w:val="auto"/>
          <w:szCs w:val="20"/>
        </w:rPr>
        <w:t>wartości wykonanych opracowań według stanu na dzień odstąpienia i przedłoży je Koordynatorowi</w:t>
      </w:r>
      <w:r>
        <w:rPr>
          <w:color w:val="auto"/>
          <w:szCs w:val="20"/>
        </w:rPr>
        <w:t>,</w:t>
      </w:r>
      <w:r w:rsidR="00CA759D" w:rsidRPr="00DE0136">
        <w:rPr>
          <w:color w:val="auto"/>
          <w:szCs w:val="20"/>
        </w:rPr>
        <w:t xml:space="preserve"> </w:t>
      </w:r>
    </w:p>
    <w:p w14:paraId="5F8B366E" w14:textId="022C22EA" w:rsidR="00CA759D" w:rsidRPr="00E602C6" w:rsidRDefault="00E60449" w:rsidP="00B02BF9">
      <w:pPr>
        <w:pStyle w:val="Akapitzlist"/>
        <w:numPr>
          <w:ilvl w:val="0"/>
          <w:numId w:val="38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>w</w:t>
      </w:r>
      <w:r w:rsidR="00CA759D" w:rsidRPr="00DE0136">
        <w:rPr>
          <w:color w:val="auto"/>
          <w:szCs w:val="20"/>
        </w:rPr>
        <w:t xml:space="preserve"> terminie 14 dni roboczych od daty przedłożenia zestawienia, o którym mowa powyżej</w:t>
      </w:r>
      <w:r>
        <w:rPr>
          <w:color w:val="auto"/>
          <w:szCs w:val="20"/>
        </w:rPr>
        <w:t>,</w:t>
      </w:r>
      <w:r w:rsidR="00CA759D" w:rsidRPr="00DE0136">
        <w:rPr>
          <w:color w:val="auto"/>
          <w:szCs w:val="20"/>
        </w:rPr>
        <w:t xml:space="preserve"> Koordynator przy udziale Wykonawcy dokona sprawdzenia zgodności zestawienia ze stanem faktycznym, sporządzi szczegółowy protokół inwentaryzacji dokumentacji i opracowań projektowych, ich zaawansowania rzeczowego wraz z zestawieniem należnego wynagrodzenia oraz określi, które opracowania przejmuje. W przypadku odstąpienia od Umowy z przyczyn leżących po stronie Wykonawcy - Zamawiający nie jest zobowiązany do przejęcia dokumentacji zaawansowanych rzeczowo poniżej 75%. Ww. protokół inwentaryzacji uznawany będzie za protokół odbioru</w:t>
      </w:r>
      <w:r>
        <w:rPr>
          <w:color w:val="auto"/>
          <w:szCs w:val="20"/>
        </w:rPr>
        <w:t>,</w:t>
      </w:r>
    </w:p>
    <w:p w14:paraId="7AB3F6DE" w14:textId="72440D9F" w:rsidR="00CA759D" w:rsidRDefault="00CA759D" w:rsidP="00B02BF9">
      <w:pPr>
        <w:pStyle w:val="Akapitzlist"/>
        <w:numPr>
          <w:ilvl w:val="0"/>
          <w:numId w:val="38"/>
        </w:numPr>
        <w:spacing w:after="0" w:line="276" w:lineRule="auto"/>
        <w:ind w:right="211"/>
        <w:rPr>
          <w:color w:val="auto"/>
          <w:szCs w:val="20"/>
        </w:rPr>
      </w:pPr>
      <w:r w:rsidRPr="00DE0136">
        <w:rPr>
          <w:color w:val="auto"/>
          <w:szCs w:val="20"/>
        </w:rPr>
        <w:t>Zamawiający zobowiązany jest do zapłaty Wykonawcy wynagrodzenia za przejmowane opracowania projektowe lub ich części, w zakresie i wysokości ustalonej</w:t>
      </w:r>
      <w:r w:rsidRPr="00E602C6">
        <w:rPr>
          <w:color w:val="auto"/>
          <w:szCs w:val="20"/>
        </w:rPr>
        <w:t xml:space="preserve"> w ww. protokole inwentaryzacji</w:t>
      </w:r>
      <w:r w:rsidR="00E60449">
        <w:rPr>
          <w:color w:val="auto"/>
          <w:szCs w:val="20"/>
        </w:rPr>
        <w:t>,</w:t>
      </w:r>
      <w:r w:rsidRPr="00DE0136">
        <w:rPr>
          <w:color w:val="auto"/>
          <w:szCs w:val="20"/>
        </w:rPr>
        <w:t xml:space="preserve"> </w:t>
      </w:r>
    </w:p>
    <w:p w14:paraId="6512ABD7" w14:textId="33BA9E1A" w:rsidR="00CA759D" w:rsidRPr="00DE0136" w:rsidRDefault="00E60449" w:rsidP="00B02BF9">
      <w:pPr>
        <w:pStyle w:val="Akapitzlist"/>
        <w:numPr>
          <w:ilvl w:val="0"/>
          <w:numId w:val="38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>w</w:t>
      </w:r>
      <w:r w:rsidR="00CA759D" w:rsidRPr="00DE0136">
        <w:rPr>
          <w:color w:val="auto"/>
          <w:szCs w:val="20"/>
        </w:rPr>
        <w:t xml:space="preserve"> przypadku odstąpienia od </w:t>
      </w:r>
      <w:r>
        <w:rPr>
          <w:color w:val="auto"/>
          <w:szCs w:val="20"/>
        </w:rPr>
        <w:t>u</w:t>
      </w:r>
      <w:r w:rsidR="00CA759D" w:rsidRPr="00DE0136">
        <w:rPr>
          <w:color w:val="auto"/>
          <w:szCs w:val="20"/>
        </w:rPr>
        <w:t xml:space="preserve">mowy, w ramach wynagrodzenia lub jego części, o którym mowa w § </w:t>
      </w:r>
      <w:r w:rsidR="00CA759D">
        <w:rPr>
          <w:color w:val="auto"/>
          <w:szCs w:val="20"/>
        </w:rPr>
        <w:t>9</w:t>
      </w:r>
      <w:r w:rsidR="00CA759D" w:rsidRPr="00DE0136">
        <w:rPr>
          <w:color w:val="auto"/>
          <w:szCs w:val="20"/>
        </w:rPr>
        <w:t xml:space="preserve"> ust. 1 </w:t>
      </w:r>
      <w:r>
        <w:rPr>
          <w:color w:val="auto"/>
          <w:szCs w:val="20"/>
        </w:rPr>
        <w:t>u</w:t>
      </w:r>
      <w:r w:rsidR="00CA759D" w:rsidRPr="00DE0136">
        <w:rPr>
          <w:color w:val="auto"/>
          <w:szCs w:val="20"/>
        </w:rPr>
        <w:t xml:space="preserve">mowy, Zamawiający nabywa majątkowe prawa autorskie i prawa zależne oraz zgodę na wykonywanie praw osobistych w zakresie określonym w § </w:t>
      </w:r>
      <w:r w:rsidR="00CA759D">
        <w:rPr>
          <w:color w:val="auto"/>
          <w:szCs w:val="20"/>
        </w:rPr>
        <w:t>24</w:t>
      </w:r>
      <w:r w:rsidR="00CA759D" w:rsidRPr="00DE0136">
        <w:rPr>
          <w:color w:val="auto"/>
          <w:szCs w:val="20"/>
        </w:rPr>
        <w:t xml:space="preserve"> do wszystkich utworów wytworzonych przez Wykonawcę w ramach realizacji przedmiotu </w:t>
      </w:r>
      <w:r>
        <w:rPr>
          <w:color w:val="auto"/>
          <w:szCs w:val="20"/>
        </w:rPr>
        <w:t>u</w:t>
      </w:r>
      <w:r w:rsidR="00CA759D" w:rsidRPr="00DE0136">
        <w:rPr>
          <w:color w:val="auto"/>
          <w:szCs w:val="20"/>
        </w:rPr>
        <w:t xml:space="preserve">mowy do dnia odstąpienia od </w:t>
      </w:r>
      <w:r>
        <w:rPr>
          <w:color w:val="auto"/>
          <w:szCs w:val="20"/>
        </w:rPr>
        <w:t>u</w:t>
      </w:r>
      <w:r w:rsidR="00CA759D" w:rsidRPr="00DE0136">
        <w:rPr>
          <w:color w:val="auto"/>
          <w:szCs w:val="20"/>
        </w:rPr>
        <w:t>mowy.</w:t>
      </w:r>
    </w:p>
    <w:p w14:paraId="1857476D" w14:textId="195025E3" w:rsidR="00CA759D" w:rsidRPr="007608E7" w:rsidRDefault="00CA759D" w:rsidP="00CA759D">
      <w:pPr>
        <w:numPr>
          <w:ilvl w:val="0"/>
          <w:numId w:val="19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odstąpienia od umowy </w:t>
      </w:r>
      <w:r>
        <w:rPr>
          <w:color w:val="auto"/>
          <w:szCs w:val="20"/>
        </w:rPr>
        <w:t>na etapie określonym § 2 ust. 1 pkt 2</w:t>
      </w:r>
      <w:r w:rsidRPr="0074415D">
        <w:rPr>
          <w:color w:val="auto"/>
          <w:szCs w:val="20"/>
        </w:rPr>
        <w:t xml:space="preserve">, </w:t>
      </w:r>
      <w:r w:rsidRPr="007608E7">
        <w:rPr>
          <w:color w:val="auto"/>
          <w:szCs w:val="20"/>
        </w:rPr>
        <w:t xml:space="preserve">Wykonawcę oraz Zamawiającego obciążają następujące obowiązki szczegółowe: </w:t>
      </w:r>
    </w:p>
    <w:p w14:paraId="675BDEC9" w14:textId="32CA3228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Wykonawca zabezpieczy przerwane roboty w zakresie obustronnie uzgodnionym na koszt strony, z której to winy nastąpiło odstąpienie od umowy lub przerwanie robót</w:t>
      </w:r>
      <w:r w:rsidR="00E604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4A7EBC15" w14:textId="11F30752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Wykonawca sporządzi wykaz tych materiałów lub urządzeń, które nie mogą być wykorzystane przez Wykonawcę do realizacji innych robót nieobjętych niniejszą umową</w:t>
      </w:r>
      <w:r w:rsidR="00E604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 </w:t>
      </w:r>
    </w:p>
    <w:p w14:paraId="7B023D27" w14:textId="336C7FA6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Wykonawca zgłosi do dokonania przez Zamawiającego odbioru robót przerwanych oraz robót zabezpieczających, jeżeli odstąpienie od umowy, nastąpiło z przyczyn, za które Wykonawca nie odpowiada</w:t>
      </w:r>
      <w:r w:rsidR="00E604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FF104F8" w14:textId="4BC02CD6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w terminie 20 dni od daty zgłoszenia, o którym mowa w pkt 3 Wykonawca przy udziale Zamawiającego sporządzi szczegółowy protokół inwentaryzacji robót w toku wraz z zestawieniem wartości wykonanych robót według stanu na dzień odstąpienia. Protokół inwentaryzacji robót w toku stanowić będzie podstawę do wystawienia faktury przez Wykonawcę</w:t>
      </w:r>
      <w:r w:rsidR="00E604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7C58650C" w14:textId="777777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Wykonawca niezwłocznie, nie później jednak niż w terminie 10 dni, usunie z terenu budowy urządzenia zaplecza przez niego dostarczone. </w:t>
      </w:r>
    </w:p>
    <w:p w14:paraId="66297E16" w14:textId="77777777" w:rsidR="00CA759D" w:rsidRPr="007608E7" w:rsidRDefault="00CA759D" w:rsidP="00CA759D">
      <w:pPr>
        <w:numPr>
          <w:ilvl w:val="0"/>
          <w:numId w:val="19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Zamawiający w razie odstąpienia od umowy</w:t>
      </w:r>
      <w:r>
        <w:rPr>
          <w:color w:val="auto"/>
          <w:szCs w:val="20"/>
        </w:rPr>
        <w:t>, o którym mowa w ust. 4</w:t>
      </w:r>
      <w:r w:rsidRPr="007608E7">
        <w:rPr>
          <w:color w:val="auto"/>
          <w:szCs w:val="20"/>
        </w:rPr>
        <w:t xml:space="preserve">, obowiązany jest do: </w:t>
      </w:r>
    </w:p>
    <w:p w14:paraId="60D6EE3A" w14:textId="2684FD9D" w:rsidR="00CA759D" w:rsidRPr="007608E7" w:rsidRDefault="00CA759D" w:rsidP="004B390C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>dokonania odbioru robót przerwanych, w terminie 14 dni od daty przerwania oraz do zapłaty wynagrodzenia za roboty, które zostały wykonane do dnia odstąpienia</w:t>
      </w:r>
      <w:r w:rsidR="00EF6ED1">
        <w:rPr>
          <w:color w:val="auto"/>
          <w:szCs w:val="20"/>
        </w:rPr>
        <w:t>.</w:t>
      </w:r>
      <w:r w:rsidRPr="007608E7">
        <w:rPr>
          <w:color w:val="auto"/>
          <w:szCs w:val="20"/>
        </w:rPr>
        <w:t xml:space="preserve"> </w:t>
      </w:r>
      <w:r w:rsidR="004B390C" w:rsidRPr="007608E7">
        <w:rPr>
          <w:color w:val="auto"/>
          <w:szCs w:val="20"/>
        </w:rPr>
        <w:t>Podstawą wystawienia faktur</w:t>
      </w:r>
      <w:r w:rsidR="00EF6ED1">
        <w:rPr>
          <w:color w:val="auto"/>
          <w:szCs w:val="20"/>
        </w:rPr>
        <w:t>y</w:t>
      </w:r>
      <w:r w:rsidR="004B390C" w:rsidRPr="007608E7">
        <w:rPr>
          <w:color w:val="auto"/>
          <w:szCs w:val="20"/>
        </w:rPr>
        <w:t xml:space="preserve"> będzie protokół odbioru </w:t>
      </w:r>
      <w:r w:rsidR="00EF6ED1">
        <w:rPr>
          <w:color w:val="auto"/>
          <w:szCs w:val="20"/>
        </w:rPr>
        <w:t>inwentaryzacji robót w toku</w:t>
      </w:r>
      <w:r w:rsidR="004B390C" w:rsidRPr="007608E7">
        <w:rPr>
          <w:color w:val="auto"/>
          <w:szCs w:val="20"/>
        </w:rPr>
        <w:t xml:space="preserve"> potwierdzony przez Inspektora Nadzoru, podpisany przez Koordynatorów wskazanych w § 14 ust.</w:t>
      </w:r>
      <w:r w:rsidR="00456D4B">
        <w:rPr>
          <w:color w:val="auto"/>
          <w:szCs w:val="20"/>
        </w:rPr>
        <w:t xml:space="preserve"> </w:t>
      </w:r>
      <w:r w:rsidR="004B390C" w:rsidRPr="007608E7">
        <w:rPr>
          <w:color w:val="auto"/>
          <w:szCs w:val="20"/>
        </w:rPr>
        <w:t>1 oraz zatwierdzony przez Zamawiającego</w:t>
      </w:r>
      <w:r w:rsidR="00456D4B">
        <w:rPr>
          <w:color w:val="auto"/>
          <w:szCs w:val="20"/>
        </w:rPr>
        <w:t>;</w:t>
      </w:r>
    </w:p>
    <w:p w14:paraId="307E17EA" w14:textId="6E2A0577" w:rsidR="00CA759D" w:rsidRPr="007608E7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kupienia materiałów, konstrukcji lub urządzeń zakupionych przez Wykonawcę do wykonania przedmiotu umowy, określonych w </w:t>
      </w:r>
      <w:r>
        <w:rPr>
          <w:color w:val="auto"/>
          <w:szCs w:val="20"/>
        </w:rPr>
        <w:t xml:space="preserve">§ </w:t>
      </w:r>
      <w:r w:rsidRPr="007608E7">
        <w:rPr>
          <w:color w:val="auto"/>
          <w:szCs w:val="20"/>
        </w:rPr>
        <w:t xml:space="preserve">3 </w:t>
      </w:r>
      <w:r>
        <w:rPr>
          <w:color w:val="auto"/>
          <w:szCs w:val="20"/>
        </w:rPr>
        <w:t>ust</w:t>
      </w:r>
      <w:r w:rsidRPr="007608E7">
        <w:rPr>
          <w:color w:val="auto"/>
          <w:szCs w:val="20"/>
        </w:rPr>
        <w:t xml:space="preserve">. 2, w terminie 30 dni od daty ich rozliczenia wg cen, za które zostały nabyte; </w:t>
      </w:r>
    </w:p>
    <w:p w14:paraId="7068349C" w14:textId="77777777" w:rsidR="00CA759D" w:rsidRPr="00E602C6" w:rsidRDefault="00CA759D" w:rsidP="00CA759D">
      <w:pPr>
        <w:numPr>
          <w:ilvl w:val="1"/>
          <w:numId w:val="19"/>
        </w:numPr>
        <w:spacing w:after="0" w:line="276" w:lineRule="auto"/>
        <w:ind w:left="993" w:right="211" w:hanging="41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przejęcia od Wykonawcy terenu budowy pod swój dozór w terminie 14 dni od daty odstąpienia od umowy. </w:t>
      </w:r>
    </w:p>
    <w:p w14:paraId="039BF6C5" w14:textId="77777777" w:rsidR="00CA17A5" w:rsidRPr="007608E7" w:rsidRDefault="00CA17A5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</w:p>
    <w:p w14:paraId="46131234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17. </w:t>
      </w:r>
    </w:p>
    <w:p w14:paraId="64AE24FD" w14:textId="77777777" w:rsidR="00CA759D" w:rsidRPr="007608E7" w:rsidRDefault="00CA759D" w:rsidP="00CA759D">
      <w:pPr>
        <w:pStyle w:val="Nagwek2"/>
        <w:spacing w:after="0" w:line="276" w:lineRule="auto"/>
        <w:ind w:left="360" w:right="43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ZABEZPIECZENIE NALEŻYTEGO WYKONANIA UMOWY </w:t>
      </w:r>
    </w:p>
    <w:p w14:paraId="07CDDE6C" w14:textId="77777777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Ustala się zabezpieczenie należytego wykonania umowy w wysokości </w:t>
      </w:r>
      <w:r w:rsidRPr="007608E7">
        <w:rPr>
          <w:b/>
          <w:color w:val="auto"/>
          <w:szCs w:val="20"/>
        </w:rPr>
        <w:t>5%</w:t>
      </w:r>
      <w:r w:rsidRPr="007608E7">
        <w:rPr>
          <w:color w:val="auto"/>
          <w:szCs w:val="20"/>
        </w:rPr>
        <w:t xml:space="preserve"> wynagrodzenia brutto, o którym mowa w § 9 ust. 1 niniejszej umowy, tj. kwotę </w:t>
      </w:r>
      <w:r w:rsidRPr="007608E7">
        <w:rPr>
          <w:b/>
          <w:color w:val="auto"/>
          <w:szCs w:val="20"/>
        </w:rPr>
        <w:t xml:space="preserve">………………………. </w:t>
      </w:r>
      <w:r w:rsidRPr="007608E7">
        <w:rPr>
          <w:color w:val="auto"/>
          <w:szCs w:val="20"/>
        </w:rPr>
        <w:t xml:space="preserve">(słownie złotych: ……………………………………………………..). </w:t>
      </w:r>
    </w:p>
    <w:p w14:paraId="7FDA86E9" w14:textId="57022AC7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dniu podpisania umowy Wykonawca wniósł ustaloną w ust. 1 kwotę zabezpieczenia należytego wykonania umowy na czas </w:t>
      </w:r>
      <w:r>
        <w:rPr>
          <w:color w:val="auto"/>
          <w:szCs w:val="20"/>
        </w:rPr>
        <w:t xml:space="preserve">realizacji przedmiotu </w:t>
      </w:r>
      <w:r w:rsidR="00456D4B">
        <w:rPr>
          <w:color w:val="auto"/>
          <w:szCs w:val="20"/>
        </w:rPr>
        <w:t>u</w:t>
      </w:r>
      <w:r>
        <w:rPr>
          <w:color w:val="auto"/>
          <w:szCs w:val="20"/>
        </w:rPr>
        <w:t xml:space="preserve">mowy </w:t>
      </w:r>
      <w:r w:rsidRPr="007608E7">
        <w:rPr>
          <w:color w:val="auto"/>
          <w:szCs w:val="20"/>
        </w:rPr>
        <w:t xml:space="preserve">i </w:t>
      </w:r>
      <w:r>
        <w:rPr>
          <w:color w:val="auto"/>
          <w:szCs w:val="20"/>
        </w:rPr>
        <w:t xml:space="preserve"> do końca obowiązywania ostatniego z okresów udzielonej gwarancji </w:t>
      </w:r>
      <w:r w:rsidRPr="007608E7">
        <w:rPr>
          <w:color w:val="auto"/>
          <w:szCs w:val="20"/>
        </w:rPr>
        <w:t xml:space="preserve">w formie </w:t>
      </w:r>
    </w:p>
    <w:p w14:paraId="4688548C" w14:textId="45CC2E0E" w:rsidR="00CA759D" w:rsidRPr="007608E7" w:rsidRDefault="00CA759D" w:rsidP="00CA759D">
      <w:pPr>
        <w:spacing w:after="0" w:line="276" w:lineRule="auto"/>
        <w:ind w:left="576" w:right="211"/>
        <w:rPr>
          <w:color w:val="auto"/>
          <w:szCs w:val="20"/>
        </w:rPr>
      </w:pPr>
      <w:r w:rsidRPr="007608E7">
        <w:rPr>
          <w:b/>
          <w:color w:val="auto"/>
          <w:szCs w:val="20"/>
        </w:rPr>
        <w:t>………………………………………….</w:t>
      </w:r>
      <w:r w:rsidRPr="007608E7">
        <w:rPr>
          <w:color w:val="auto"/>
          <w:szCs w:val="20"/>
        </w:rPr>
        <w:t xml:space="preserve"> na rzecz GDDKiA Oddział w Łodzi, 91-857 Łódź </w:t>
      </w:r>
      <w:r w:rsidR="007B4C6F">
        <w:rPr>
          <w:color w:val="auto"/>
          <w:szCs w:val="20"/>
        </w:rPr>
        <w:br/>
      </w:r>
      <w:r w:rsidRPr="007608E7">
        <w:rPr>
          <w:color w:val="auto"/>
          <w:szCs w:val="20"/>
        </w:rPr>
        <w:t>ul.</w:t>
      </w:r>
      <w:r w:rsidR="007B4C6F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Irysowa 2.</w:t>
      </w:r>
      <w:r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 </w:t>
      </w:r>
    </w:p>
    <w:p w14:paraId="7720521A" w14:textId="77777777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trakcie realizacji przedmiotu umowy Wykonawca może dokonać zmiany formy zabezpieczenia na jedną lub kilka form, o których mowa w art. 450 ust. 1 ustawy Prawo zamówień publicznych z zachowaniem ciągłości zabezpieczenia i bez zmniejszenia jego wysokości. Wykonawca zgłasza Zamawiającemu dokonanie niniejszej zmiany na piśmie. Zmiana ta nie wymaga aneksu do niniejszej Umowy. </w:t>
      </w:r>
    </w:p>
    <w:p w14:paraId="2DFAA815" w14:textId="77777777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wniesienia zabezpieczenia należytego wykonania umowy w formie innej niż pieniężna, Wykonawca będzie samodzielnie, bez odrębnego wezwania przez Zamawiającego przedłużał ważność zabezpieczenia należytego wykonania umowy, aż do czasu usunięcia wszelkich wad stwierdzonych przy odbiorze </w:t>
      </w:r>
      <w:r w:rsidRPr="00587AE6">
        <w:rPr>
          <w:color w:val="auto"/>
          <w:szCs w:val="20"/>
        </w:rPr>
        <w:t>na zakończenie</w:t>
      </w:r>
      <w:r>
        <w:rPr>
          <w:color w:val="auto"/>
          <w:szCs w:val="20"/>
        </w:rPr>
        <w:t xml:space="preserve"> ostatniego z</w:t>
      </w:r>
      <w:r w:rsidRPr="00587AE6">
        <w:rPr>
          <w:color w:val="auto"/>
          <w:szCs w:val="20"/>
        </w:rPr>
        <w:t xml:space="preserve"> okre</w:t>
      </w:r>
      <w:r>
        <w:rPr>
          <w:color w:val="auto"/>
          <w:szCs w:val="20"/>
        </w:rPr>
        <w:t>sów</w:t>
      </w:r>
      <w:r w:rsidRPr="00587AE6">
        <w:rPr>
          <w:color w:val="auto"/>
          <w:szCs w:val="20"/>
        </w:rPr>
        <w:t xml:space="preserve"> obowiązywania </w:t>
      </w:r>
      <w:r>
        <w:rPr>
          <w:color w:val="auto"/>
          <w:szCs w:val="20"/>
        </w:rPr>
        <w:t>udzielonej gwarancji</w:t>
      </w:r>
      <w:r w:rsidRPr="007608E7">
        <w:rPr>
          <w:color w:val="auto"/>
          <w:szCs w:val="20"/>
        </w:rPr>
        <w:t xml:space="preserve">. Jeżeli Wykonawca nie przedłuży ważności zabezpieczenia należytego wykonania umowy na </w:t>
      </w:r>
      <w:r>
        <w:rPr>
          <w:color w:val="auto"/>
          <w:szCs w:val="20"/>
        </w:rPr>
        <w:t>25</w:t>
      </w:r>
      <w:r w:rsidRPr="007608E7">
        <w:rPr>
          <w:color w:val="auto"/>
          <w:szCs w:val="20"/>
        </w:rPr>
        <w:t xml:space="preserve"> dni przed upływem ważności zabezpieczenia należytego wykonania umowy, wówczas Zamawiający jest uprawniony do dokonania wypłaty kwot z zabezpieczenia należytego wykonania umowy. Uzyskana kwota zostanie zatrzymana tytułem przedłużonego zabezpieczenia należytego wykonania umowy, na co Wykonawca wyraża zgodę. </w:t>
      </w:r>
    </w:p>
    <w:p w14:paraId="040EF231" w14:textId="77777777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Zabezpieczenie należytego wykonania um</w:t>
      </w:r>
      <w:r>
        <w:rPr>
          <w:color w:val="auto"/>
          <w:szCs w:val="20"/>
        </w:rPr>
        <w:t>owy będzie zwrócone Wykonawcy w </w:t>
      </w:r>
      <w:r w:rsidRPr="007608E7">
        <w:rPr>
          <w:color w:val="auto"/>
          <w:szCs w:val="20"/>
        </w:rPr>
        <w:t xml:space="preserve">terminach i wysokościach jak niżej: </w:t>
      </w:r>
    </w:p>
    <w:p w14:paraId="4C6DFCFE" w14:textId="77777777" w:rsidR="00CA759D" w:rsidRPr="007608E7" w:rsidRDefault="00CA759D" w:rsidP="00CA759D">
      <w:pPr>
        <w:numPr>
          <w:ilvl w:val="1"/>
          <w:numId w:val="20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70% kwoty zabezpieczenia w terminie 30 dni od daty potwierdzenia przez Zamawiającego usunięcia wad stwierdzonych przy odbiorze ostatecznym; </w:t>
      </w:r>
    </w:p>
    <w:p w14:paraId="328F8925" w14:textId="092FFDB9" w:rsidR="00CA759D" w:rsidRDefault="00456D4B" w:rsidP="00CA759D">
      <w:pPr>
        <w:numPr>
          <w:ilvl w:val="1"/>
          <w:numId w:val="20"/>
        </w:numPr>
        <w:spacing w:after="0" w:line="276" w:lineRule="auto"/>
        <w:ind w:left="957" w:right="211" w:hanging="379"/>
        <w:rPr>
          <w:color w:val="auto"/>
          <w:szCs w:val="20"/>
        </w:rPr>
      </w:pPr>
      <w:r>
        <w:rPr>
          <w:color w:val="auto"/>
          <w:szCs w:val="20"/>
        </w:rPr>
        <w:t>p</w:t>
      </w:r>
      <w:r w:rsidR="00CA759D">
        <w:rPr>
          <w:color w:val="auto"/>
          <w:szCs w:val="20"/>
        </w:rPr>
        <w:t xml:space="preserve">ozostałe </w:t>
      </w:r>
      <w:r w:rsidR="00CA759D" w:rsidRPr="007608E7">
        <w:rPr>
          <w:color w:val="auto"/>
          <w:szCs w:val="20"/>
        </w:rPr>
        <w:t xml:space="preserve">30% kwoty zabezpieczenia </w:t>
      </w:r>
      <w:r w:rsidR="00CA759D">
        <w:rPr>
          <w:color w:val="auto"/>
          <w:szCs w:val="20"/>
        </w:rPr>
        <w:t xml:space="preserve">zwrócone będzie </w:t>
      </w:r>
      <w:r w:rsidR="00CA759D" w:rsidRPr="009E3415">
        <w:rPr>
          <w:color w:val="auto"/>
          <w:szCs w:val="20"/>
        </w:rPr>
        <w:t xml:space="preserve">w terminie 15 dni od daty potwierdzenia przez Zamawiającego usunięcia wad stwierdzonych przy odbiorze na </w:t>
      </w:r>
      <w:r w:rsidR="00CA759D">
        <w:rPr>
          <w:color w:val="auto"/>
          <w:szCs w:val="20"/>
        </w:rPr>
        <w:t>zakończenie</w:t>
      </w:r>
      <w:r w:rsidR="00CA759D" w:rsidRPr="009E3415">
        <w:rPr>
          <w:color w:val="auto"/>
          <w:szCs w:val="20"/>
        </w:rPr>
        <w:t xml:space="preserve"> </w:t>
      </w:r>
      <w:r w:rsidR="00CA759D">
        <w:rPr>
          <w:color w:val="auto"/>
          <w:szCs w:val="20"/>
        </w:rPr>
        <w:t>ostatniego z</w:t>
      </w:r>
      <w:r w:rsidR="00CA759D" w:rsidRPr="00587AE6">
        <w:rPr>
          <w:color w:val="auto"/>
          <w:szCs w:val="20"/>
        </w:rPr>
        <w:t xml:space="preserve"> okre</w:t>
      </w:r>
      <w:r w:rsidR="00CA759D">
        <w:rPr>
          <w:color w:val="auto"/>
          <w:szCs w:val="20"/>
        </w:rPr>
        <w:t>sów</w:t>
      </w:r>
      <w:r w:rsidR="00CA759D" w:rsidRPr="00587AE6">
        <w:rPr>
          <w:color w:val="auto"/>
          <w:szCs w:val="20"/>
        </w:rPr>
        <w:t xml:space="preserve"> obowiązywania </w:t>
      </w:r>
      <w:r w:rsidR="00CA759D">
        <w:rPr>
          <w:color w:val="auto"/>
          <w:szCs w:val="20"/>
        </w:rPr>
        <w:t>udzielonej gwarancji</w:t>
      </w:r>
      <w:r w:rsidR="00CA759D" w:rsidRPr="009E3415">
        <w:rPr>
          <w:color w:val="auto"/>
          <w:szCs w:val="20"/>
        </w:rPr>
        <w:t>.</w:t>
      </w:r>
      <w:r w:rsidR="00CA759D" w:rsidRPr="00FA3CD6">
        <w:rPr>
          <w:color w:val="auto"/>
          <w:szCs w:val="20"/>
        </w:rPr>
        <w:t xml:space="preserve"> </w:t>
      </w:r>
      <w:r w:rsidR="00CA759D">
        <w:rPr>
          <w:color w:val="auto"/>
          <w:szCs w:val="20"/>
        </w:rPr>
        <w:t xml:space="preserve">  </w:t>
      </w:r>
    </w:p>
    <w:p w14:paraId="478D275C" w14:textId="11254520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wstrzyma się ze zwrotem części zabezpieczenia należytego wykonania umowy, o której mowa w ust. 5 pkt 1 i pkt 2, w przypadku niewywiązania się Wykonawcy z obowiązków wskazanych przez Komisję odbiorową w Protokole odbioru tj.: </w:t>
      </w:r>
      <w:r>
        <w:rPr>
          <w:color w:val="auto"/>
          <w:szCs w:val="20"/>
        </w:rPr>
        <w:t xml:space="preserve">   </w:t>
      </w:r>
    </w:p>
    <w:p w14:paraId="0D2BC2E0" w14:textId="5DD9A8D3" w:rsidR="00CA759D" w:rsidRPr="007608E7" w:rsidRDefault="00CA759D" w:rsidP="00CA759D">
      <w:pPr>
        <w:numPr>
          <w:ilvl w:val="1"/>
          <w:numId w:val="20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>nie usunął wady lub usterki w określonym terminie</w:t>
      </w:r>
      <w:r w:rsidR="00456D4B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62DFC5AB" w14:textId="77777777" w:rsidR="00CA759D" w:rsidRPr="007608E7" w:rsidRDefault="00CA759D" w:rsidP="00CA759D">
      <w:pPr>
        <w:numPr>
          <w:ilvl w:val="1"/>
          <w:numId w:val="20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usunął wady lub usterki w sposób budzący zastrzeżenia Zamawiającego. </w:t>
      </w:r>
    </w:p>
    <w:p w14:paraId="3DAF1719" w14:textId="77777777" w:rsidR="00CA759D" w:rsidRPr="007608E7" w:rsidRDefault="00CA759D" w:rsidP="00CA759D">
      <w:pPr>
        <w:spacing w:after="0" w:line="276" w:lineRule="auto"/>
        <w:ind w:left="578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Wypłata zabezpieczenia może nastąpić po ustaniu przyczyn będących powodem wstrzymania. </w:t>
      </w:r>
    </w:p>
    <w:p w14:paraId="0115FC18" w14:textId="51346335" w:rsidR="00CA759D" w:rsidRPr="007608E7" w:rsidRDefault="00CA759D" w:rsidP="00CA759D">
      <w:pPr>
        <w:numPr>
          <w:ilvl w:val="0"/>
          <w:numId w:val="20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nieprzystąpienia Wykonawcy do usunięcia stwierdzonych wad w wyznaczonym terminie i w oparciu o zaakceptowany przez Zamawiającego – Program naprawczy, Zamawiający zleci </w:t>
      </w:r>
      <w:r w:rsidR="00456D4B">
        <w:rPr>
          <w:color w:val="auto"/>
          <w:szCs w:val="20"/>
        </w:rPr>
        <w:t>ich</w:t>
      </w:r>
      <w:r w:rsidRPr="007608E7">
        <w:rPr>
          <w:color w:val="auto"/>
          <w:szCs w:val="20"/>
        </w:rPr>
        <w:t xml:space="preserve"> usunięcie stronie trzeciej, </w:t>
      </w:r>
      <w:r>
        <w:rPr>
          <w:color w:val="auto"/>
          <w:szCs w:val="20"/>
        </w:rPr>
        <w:t xml:space="preserve">bez konieczności uzyskiwania zgody sądu powszechnego, </w:t>
      </w:r>
      <w:r w:rsidRPr="007608E7">
        <w:rPr>
          <w:color w:val="auto"/>
          <w:szCs w:val="20"/>
        </w:rPr>
        <w:t xml:space="preserve">a koszty pokryje z zatrzymanego zabezpieczenia, na co Wykonawca wyraża zgodę. </w:t>
      </w:r>
    </w:p>
    <w:p w14:paraId="47C8A8CF" w14:textId="2DA17244" w:rsidR="002A0DB1" w:rsidRPr="00FA5681" w:rsidRDefault="00CA759D" w:rsidP="00FA5681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052D90C7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18.  </w:t>
      </w:r>
    </w:p>
    <w:p w14:paraId="4017E5F4" w14:textId="77777777" w:rsidR="00CA759D" w:rsidRPr="007608E7" w:rsidRDefault="00CA759D" w:rsidP="00CA759D">
      <w:pPr>
        <w:pStyle w:val="Nagwek2"/>
        <w:spacing w:after="0" w:line="276" w:lineRule="auto"/>
        <w:ind w:left="360" w:right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REALIZACJA ROBÓT </w:t>
      </w:r>
    </w:p>
    <w:p w14:paraId="6FDD9C4D" w14:textId="61CEBF05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zobowiązany jest zapewnić wykonanie robót, a także kierowanie robotami specjalistycznymi objętymi umową przez osoby posiadające stosowne kwalifikacje zawodowe i uprawnienia budowlane. Warunkiem koniecznym przed przystąpieniem Wykonawcy do robót jest akceptacja przez Zamawiającego kierownika budowy, spełniającego wymagania ustawy Prawo Budowlane oraz Specyfikacji Warunków Zamówienia, stanowiąc</w:t>
      </w:r>
      <w:r w:rsidR="00456D4B">
        <w:rPr>
          <w:color w:val="auto"/>
          <w:szCs w:val="20"/>
        </w:rPr>
        <w:t>ej</w:t>
      </w:r>
      <w:r w:rsidRPr="007608E7">
        <w:rPr>
          <w:color w:val="auto"/>
          <w:szCs w:val="20"/>
        </w:rPr>
        <w:t xml:space="preserve"> załącznik do niniejszej umowy. </w:t>
      </w:r>
    </w:p>
    <w:p w14:paraId="23C22DEF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zobowiązuje się skierować do kierowania robotami personel wskazany na etapie postępowania przetargowego. Zmiana osoby, o której mowa w zdaniu poprzednim w trakcie realizacji przedmiotu niniejszej umowy, musi być uzasadniona przez Wykonawcę na piśmie i wymaga pisemnego zaakceptowania przez Zamawiającego. Zamawiający zaakceptuje taką zmianę w terminie 4 dni roboczych od daty przedłożenia propozycji i wyłącznie wtedy, gdy kwalifikacje i doświadczenie wskazanej osoby będą spełniały wymogi postanowień Specyfikacji Warunków Zamówienia, a w przypadku osób, których doświadczenie podlegało ocenie w ramach kryterium oceny ofert – spełnia warunki określone w SWZ i posiada doświadczenie nie mniejsze niż osoba zastępowana. </w:t>
      </w:r>
    </w:p>
    <w:p w14:paraId="6B68FC51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musi przedłożyć Zamawiającemu pro</w:t>
      </w:r>
      <w:r>
        <w:rPr>
          <w:color w:val="auto"/>
          <w:szCs w:val="20"/>
        </w:rPr>
        <w:t>pozycję zmiany, o której mowa w </w:t>
      </w:r>
      <w:r w:rsidRPr="007608E7">
        <w:rPr>
          <w:color w:val="auto"/>
          <w:szCs w:val="20"/>
        </w:rPr>
        <w:t xml:space="preserve">ust. 2, nie później niż 4 dni robocze przed planowanym skierowaniem do kierowania budową/robotami osoby. Jakakolwiek przerwa w realizacji przedmiotu umowy wynikająca z braku osoby, o której mowa w ust. 2, będzie traktowana, jako przerwa wynikła z przyczyn zależnych od Wykonawcy i nie może stanowić podstawy do zmiany terminu zakończenia robót. </w:t>
      </w:r>
    </w:p>
    <w:p w14:paraId="35A4AF1B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Zaakceptowana przez Zamawiającego zmiana którejkolwiek z osób, o których mowa w ust. 1, winna być dokonana wpisem do dziennik</w:t>
      </w:r>
      <w:r>
        <w:rPr>
          <w:color w:val="auto"/>
          <w:szCs w:val="20"/>
        </w:rPr>
        <w:t>a budowy i nie wymaga aneksu do </w:t>
      </w:r>
      <w:r w:rsidRPr="007608E7">
        <w:rPr>
          <w:color w:val="auto"/>
          <w:szCs w:val="20"/>
        </w:rPr>
        <w:t xml:space="preserve">niniejszej umowy. </w:t>
      </w:r>
    </w:p>
    <w:p w14:paraId="09DE6612" w14:textId="77777777" w:rsidR="00CA759D" w:rsidRPr="006D6914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Skierowanie, bez akceptacji Zamawiającego, do kierowania robotami innej osoby niż wskazana na etapie postępowania przetargowego, stanowi podstawę odstąpienia od umowy przez </w:t>
      </w:r>
      <w:r w:rsidRPr="006D6914">
        <w:rPr>
          <w:color w:val="auto"/>
          <w:szCs w:val="20"/>
        </w:rPr>
        <w:t xml:space="preserve">Zamawiającego z winy Wykonawcy. </w:t>
      </w:r>
    </w:p>
    <w:p w14:paraId="33FE6A0D" w14:textId="2AA4045C" w:rsidR="00CA759D" w:rsidRPr="006D6914" w:rsidRDefault="00CA759D" w:rsidP="007608B9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6D6914">
        <w:rPr>
          <w:color w:val="auto"/>
          <w:szCs w:val="20"/>
        </w:rPr>
        <w:t xml:space="preserve">Wykonawca zobowiązuje się, że </w:t>
      </w:r>
      <w:r w:rsidR="009354E3" w:rsidRPr="006D6914">
        <w:rPr>
          <w:color w:val="auto"/>
          <w:szCs w:val="20"/>
        </w:rPr>
        <w:t xml:space="preserve">osoby wykonujące wszystkie prace fizyczne związane z wykonywaniem wszystkich robót objętych zamówieniem, </w:t>
      </w:r>
      <w:r w:rsidRPr="006D6914">
        <w:rPr>
          <w:color w:val="auto"/>
          <w:szCs w:val="20"/>
        </w:rPr>
        <w:t xml:space="preserve">przez cały okres ich trwania, będą wykonywane przez osoby zatrudnione przez Wykonawcę lub podwykonawcę na podstawie umowy o pracę w rozumieniu przepisów tej ustawy. </w:t>
      </w:r>
      <w:r w:rsidR="009354E3" w:rsidRPr="006D6914">
        <w:rPr>
          <w:color w:val="auto"/>
          <w:szCs w:val="20"/>
        </w:rPr>
        <w:t>Obowiązek, o którym mowa w zdaniu poprzednim nie dotyczy</w:t>
      </w:r>
      <w:r w:rsidR="009354E3" w:rsidRPr="006D6914">
        <w:rPr>
          <w:bCs/>
          <w:color w:val="auto"/>
          <w:szCs w:val="20"/>
        </w:rPr>
        <w:t xml:space="preserve"> osób pełniących samodzielne funkcje techniczne w budownictwie w rozumieniu ustawy z dnia 7 lipca 1994 r. Prawo budowlane.</w:t>
      </w:r>
    </w:p>
    <w:p w14:paraId="42374053" w14:textId="77777777" w:rsidR="00CA759D" w:rsidRPr="006D6914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6D6914">
        <w:rPr>
          <w:color w:val="auto"/>
          <w:szCs w:val="20"/>
        </w:rPr>
        <w:t xml:space="preserve">W trakcie realizacji zamówienia Zamawiający uprawniony jest do wykonywania czynności kontrolnych wobec Wykonawcy odnośnie spełniania przez Wykonawcę lub podwykonawcę wymogu zatrudnienia na podstawie umowy o pracę osób </w:t>
      </w:r>
      <w:r w:rsidRPr="006D6914">
        <w:rPr>
          <w:color w:val="auto"/>
          <w:szCs w:val="20"/>
        </w:rPr>
        <w:lastRenderedPageBreak/>
        <w:t xml:space="preserve">wykonujących wskazane w ust. 6 czynności. Zamawiający uprawniony jest w szczególności do:  </w:t>
      </w:r>
    </w:p>
    <w:p w14:paraId="5CAB948E" w14:textId="538320B2" w:rsidR="00CA759D" w:rsidRPr="006D6914" w:rsidRDefault="00CA759D" w:rsidP="00CA759D">
      <w:pPr>
        <w:numPr>
          <w:ilvl w:val="1"/>
          <w:numId w:val="21"/>
        </w:numPr>
        <w:spacing w:after="0" w:line="276" w:lineRule="auto"/>
        <w:ind w:right="211" w:hanging="360"/>
        <w:rPr>
          <w:color w:val="auto"/>
          <w:szCs w:val="20"/>
        </w:rPr>
      </w:pPr>
      <w:r w:rsidRPr="006D6914">
        <w:rPr>
          <w:color w:val="auto"/>
          <w:szCs w:val="20"/>
        </w:rPr>
        <w:t>żądania oświadczeń i dokumentów w zakresie potwierdzenia spełniania ww. wymogów i dokonywania ich oceny</w:t>
      </w:r>
      <w:r w:rsidR="00456D4B">
        <w:rPr>
          <w:color w:val="auto"/>
          <w:szCs w:val="20"/>
        </w:rPr>
        <w:t>;</w:t>
      </w:r>
      <w:r w:rsidRPr="006D6914">
        <w:rPr>
          <w:color w:val="auto"/>
          <w:szCs w:val="20"/>
        </w:rPr>
        <w:t xml:space="preserve"> </w:t>
      </w:r>
    </w:p>
    <w:p w14:paraId="3D6EF4B6" w14:textId="688A2C7F" w:rsidR="00CA759D" w:rsidRPr="006D6914" w:rsidRDefault="00CA759D" w:rsidP="00CA759D">
      <w:pPr>
        <w:numPr>
          <w:ilvl w:val="1"/>
          <w:numId w:val="21"/>
        </w:numPr>
        <w:spacing w:after="0" w:line="276" w:lineRule="auto"/>
        <w:ind w:right="211" w:hanging="360"/>
        <w:rPr>
          <w:color w:val="auto"/>
          <w:szCs w:val="20"/>
        </w:rPr>
      </w:pPr>
      <w:r w:rsidRPr="006D6914">
        <w:rPr>
          <w:color w:val="auto"/>
          <w:szCs w:val="20"/>
        </w:rPr>
        <w:t>żądania wyjaśnień w przypadku wątpliwości w zakresie potwierdzenia spełniania ww. wymogów</w:t>
      </w:r>
      <w:r w:rsidR="00456D4B">
        <w:rPr>
          <w:color w:val="auto"/>
          <w:szCs w:val="20"/>
        </w:rPr>
        <w:t>;</w:t>
      </w:r>
      <w:r w:rsidRPr="006D6914">
        <w:rPr>
          <w:color w:val="auto"/>
          <w:szCs w:val="20"/>
        </w:rPr>
        <w:t xml:space="preserve"> </w:t>
      </w:r>
    </w:p>
    <w:p w14:paraId="64AEBDE3" w14:textId="2EE496DC" w:rsidR="00CA759D" w:rsidRPr="006D6914" w:rsidRDefault="00CA759D" w:rsidP="00CA759D">
      <w:pPr>
        <w:numPr>
          <w:ilvl w:val="1"/>
          <w:numId w:val="21"/>
        </w:numPr>
        <w:spacing w:after="0" w:line="276" w:lineRule="auto"/>
        <w:ind w:right="211" w:hanging="360"/>
        <w:rPr>
          <w:color w:val="auto"/>
          <w:szCs w:val="20"/>
        </w:rPr>
      </w:pPr>
      <w:r w:rsidRPr="006D6914">
        <w:rPr>
          <w:color w:val="auto"/>
          <w:szCs w:val="20"/>
        </w:rPr>
        <w:t>przeprowadzania kontroli na miejscu wykonywania świadczenia</w:t>
      </w:r>
      <w:r w:rsidR="00456D4B">
        <w:rPr>
          <w:color w:val="auto"/>
          <w:szCs w:val="20"/>
        </w:rPr>
        <w:t>.</w:t>
      </w:r>
      <w:r w:rsidRPr="006D6914">
        <w:rPr>
          <w:color w:val="auto"/>
          <w:szCs w:val="20"/>
        </w:rPr>
        <w:t xml:space="preserve"> </w:t>
      </w:r>
    </w:p>
    <w:p w14:paraId="1EB78A27" w14:textId="3FFFF6C8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6D6914">
        <w:rPr>
          <w:color w:val="auto"/>
          <w:szCs w:val="20"/>
        </w:rPr>
        <w:t xml:space="preserve">Wraz z fakturą oraz na koniec każdego miesiąca Wykonawca złoży oświadczenie w formie pisemnej, odpowiednio Wykonawcy lub podwykonawcy, że osoby, które wykonywały czynności, o których mowa w ust. 6 były zatrudnione przez Wykonawcę lub podwykonawcę na podstawie umowy o pracę. Oświadczenie zawierać będzie </w:t>
      </w:r>
      <w:r w:rsidRPr="007608E7">
        <w:rPr>
          <w:color w:val="auto"/>
          <w:szCs w:val="20"/>
        </w:rPr>
        <w:t>liczbę osób</w:t>
      </w:r>
      <w:r w:rsidR="00456D4B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które wykonywały te czynności, imiona i naz</w:t>
      </w:r>
      <w:r>
        <w:rPr>
          <w:color w:val="auto"/>
          <w:szCs w:val="20"/>
        </w:rPr>
        <w:t>wiska tych osób, rodzaj umowy o </w:t>
      </w:r>
      <w:r w:rsidRPr="007608E7">
        <w:rPr>
          <w:color w:val="auto"/>
          <w:szCs w:val="20"/>
        </w:rPr>
        <w:t>pracę i wymiar etatu oraz podpis osoby uprawni</w:t>
      </w:r>
      <w:r>
        <w:rPr>
          <w:color w:val="auto"/>
          <w:szCs w:val="20"/>
        </w:rPr>
        <w:t>onej do złożenia oświadczenia w </w:t>
      </w:r>
      <w:r w:rsidRPr="007608E7">
        <w:rPr>
          <w:color w:val="auto"/>
          <w:szCs w:val="20"/>
        </w:rPr>
        <w:t xml:space="preserve">imieniu Wykonawcy lub podwykonawcy.  </w:t>
      </w:r>
    </w:p>
    <w:p w14:paraId="023BC819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Na każde żądanie Zamawiającego, w terminie wskazanym przez Zamawiającego nie krótszym niż 5 dni roboczych, Wykonawca zobowiązuje się przedłożyć Zamawiającemu: </w:t>
      </w:r>
    </w:p>
    <w:p w14:paraId="4A7816F6" w14:textId="17D9EA31" w:rsidR="00CA759D" w:rsidRPr="007608E7" w:rsidRDefault="00CA759D" w:rsidP="00CA759D">
      <w:pPr>
        <w:numPr>
          <w:ilvl w:val="1"/>
          <w:numId w:val="21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oświadczenie, o którym mowa w ust. 8</w:t>
      </w:r>
      <w:r w:rsidR="00456D4B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 </w:t>
      </w:r>
    </w:p>
    <w:p w14:paraId="7C15B7D4" w14:textId="497EF289" w:rsidR="00CA759D" w:rsidRPr="007608E7" w:rsidRDefault="00CA759D" w:rsidP="00CA759D">
      <w:pPr>
        <w:numPr>
          <w:ilvl w:val="1"/>
          <w:numId w:val="21"/>
        </w:numPr>
        <w:spacing w:after="0" w:line="276" w:lineRule="auto"/>
        <w:ind w:right="211" w:hanging="360"/>
        <w:rPr>
          <w:color w:val="auto"/>
          <w:szCs w:val="20"/>
        </w:rPr>
      </w:pPr>
      <w:r w:rsidRPr="007608E7">
        <w:rPr>
          <w:color w:val="auto"/>
          <w:szCs w:val="20"/>
        </w:rPr>
        <w:t>poświadczoną za zgodność z oryginałem odpowiednio przez Wykonawcę lub podwykonawcę kopię umowy/umów o pracę osób wykonujących w trakcie realizacji zamówienia czynności, których dotyczy oświadczenie, o którym mowa w pkt 1 Wykonawcy lub podwykonawcy (wraz z dokumentem regulującym zakres obowiązków, jeżeli został sporządzony). Kopia umowy/umów powinna zostać zanonimizowana w sposób zapewniający ochronę danych osobowych pracowników, zgodnie z przepisami Rozporządzenia Parlamentu Europejskiego i Rady (UE) 2016/679 z dnia 27 kwietnia 2016r. w sprawie ochrony osób fizycznych w związku z przetwarzaniem danych osobowych i ich swobodnego przepływu (Dz. Urz. UE L 119 z 04.05.2016) oraz Ustawy z dnia 10 maja 2018r. o ochronie danych osobowych (Dz.U.</w:t>
      </w:r>
      <w:r w:rsidR="003333BA">
        <w:rPr>
          <w:color w:val="auto"/>
          <w:szCs w:val="20"/>
        </w:rPr>
        <w:t xml:space="preserve"> z</w:t>
      </w:r>
      <w:r w:rsidRPr="007608E7">
        <w:rPr>
          <w:color w:val="auto"/>
          <w:szCs w:val="20"/>
        </w:rPr>
        <w:t xml:space="preserve"> 2019 </w:t>
      </w:r>
      <w:r w:rsidR="003333BA">
        <w:rPr>
          <w:color w:val="auto"/>
          <w:szCs w:val="20"/>
        </w:rPr>
        <w:t xml:space="preserve">r. </w:t>
      </w:r>
      <w:r w:rsidRPr="007608E7">
        <w:rPr>
          <w:color w:val="auto"/>
          <w:szCs w:val="20"/>
        </w:rPr>
        <w:t xml:space="preserve">poz. 1781) (tj. w szczególności bez adresów, nr PESEL pracowników). Imię i nazwisko pracownika nie </w:t>
      </w:r>
      <w:r w:rsidR="003333BA" w:rsidRPr="007608E7">
        <w:rPr>
          <w:color w:val="auto"/>
          <w:szCs w:val="20"/>
        </w:rPr>
        <w:t>podlegają</w:t>
      </w:r>
      <w:r w:rsidRPr="007608E7">
        <w:rPr>
          <w:color w:val="auto"/>
          <w:szCs w:val="20"/>
        </w:rPr>
        <w:t xml:space="preserve"> </w:t>
      </w:r>
      <w:proofErr w:type="spellStart"/>
      <w:r w:rsidRPr="007608E7">
        <w:rPr>
          <w:color w:val="auto"/>
          <w:szCs w:val="20"/>
        </w:rPr>
        <w:t>anonimizacji</w:t>
      </w:r>
      <w:proofErr w:type="spellEnd"/>
      <w:r w:rsidRPr="007608E7">
        <w:rPr>
          <w:color w:val="auto"/>
          <w:szCs w:val="20"/>
        </w:rPr>
        <w:t>. Informacje takie jak: data zawarcia umowy, rodzaj umowy o pracę i zakres obowiązków pracownika powinny być możliwe do zidentyfikowania</w:t>
      </w:r>
      <w:r>
        <w:rPr>
          <w:color w:val="auto"/>
          <w:szCs w:val="20"/>
        </w:rPr>
        <w:t>.</w:t>
      </w:r>
      <w:r w:rsidRPr="007608E7">
        <w:rPr>
          <w:color w:val="auto"/>
          <w:szCs w:val="20"/>
        </w:rPr>
        <w:t xml:space="preserve"> </w:t>
      </w:r>
    </w:p>
    <w:p w14:paraId="1C45E6F6" w14:textId="4DC2DDED" w:rsidR="00CA759D" w:rsidRPr="002A0DB1" w:rsidRDefault="00CA759D" w:rsidP="002A0DB1">
      <w:pPr>
        <w:numPr>
          <w:ilvl w:val="0"/>
          <w:numId w:val="21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Nieprzedłożenie przez Wykonawcę dokumentów</w:t>
      </w:r>
      <w:r>
        <w:rPr>
          <w:color w:val="auto"/>
          <w:szCs w:val="20"/>
        </w:rPr>
        <w:t>, o których mowa w ust. 8 – 9 w </w:t>
      </w:r>
      <w:r w:rsidRPr="007608E7">
        <w:rPr>
          <w:color w:val="auto"/>
          <w:szCs w:val="20"/>
        </w:rPr>
        <w:t>terminie określonym w umowie, będzie traktowane jako niewypełnienie obowiązku zatrudnienia osób wykonujących czynności na podstawie umowy o pracę, o którym mowa w ust. 6.</w:t>
      </w:r>
    </w:p>
    <w:p w14:paraId="45CD8CCD" w14:textId="77777777" w:rsidR="002A0DB1" w:rsidRDefault="002A0DB1" w:rsidP="00FA5681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266B0F14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19.  </w:t>
      </w:r>
    </w:p>
    <w:p w14:paraId="742E4C1A" w14:textId="77777777" w:rsidR="00CA759D" w:rsidRDefault="00CA759D" w:rsidP="00CA759D">
      <w:pPr>
        <w:pStyle w:val="Nagwek2"/>
        <w:spacing w:after="0" w:line="276" w:lineRule="auto"/>
        <w:ind w:left="360" w:right="7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ODBIÓR ROBÓT </w:t>
      </w:r>
      <w:r>
        <w:rPr>
          <w:color w:val="auto"/>
          <w:szCs w:val="20"/>
        </w:rPr>
        <w:t>I PRAC PROJEKTOWYCH</w:t>
      </w:r>
    </w:p>
    <w:p w14:paraId="0B833D3A" w14:textId="366A9FC6" w:rsidR="00CA759D" w:rsidRPr="005F7EC4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1.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Wykonawca zobowiązuje się do dostarczenia Zamawiającemu jedynie takich opracowań, które zostały wykonane zgodnie z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mową, powszechnie obowiązującymi przepisami prawa, zarządzeniami i wytycznymi Zamawiającego w zakresie przedmiotu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oraz zasadami aktualnej wiedzy technicznej - obowiązującymi na dzień przekazania opracowania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Zamawiającemu. Ponadto, Wykonawca zobowiązuje się do wykonania i przekazania przedmiotu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w stanie kompletnym z punktu widzenia celu, któremu przedmiot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>mowy ma służyć, tj. uzyskania decyzji administracyjnych um</w:t>
      </w:r>
      <w:r>
        <w:rPr>
          <w:rFonts w:eastAsiaTheme="minorHAnsi" w:cs="Times New Roman"/>
          <w:color w:val="auto"/>
          <w:szCs w:val="20"/>
          <w:lang w:eastAsia="en-US"/>
        </w:rPr>
        <w:t xml:space="preserve">ożliwiających realizację robót 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i wykonania na jego podstawie obiektu budowlanego. </w:t>
      </w:r>
    </w:p>
    <w:p w14:paraId="44D08FDE" w14:textId="591BBA44" w:rsidR="00CA759D" w:rsidRPr="005F7EC4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2.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Po dostarczeniu przez Wykonawcę dokumentacji, opracowania projektowego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do siedziby Zamawiającego (za pisemnym potwierdzeniem przekazania), Zamawiający dokona: sprawdzenia materiałów - oceniając ich kompletność, poprawność techniczną, terminowość wykonania i zgodność z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mową i przedstawi Wykonawcy </w:t>
      </w:r>
      <w:r w:rsidRPr="005F7EC4">
        <w:rPr>
          <w:rFonts w:eastAsiaTheme="minorHAnsi" w:cs="Times New Roman"/>
          <w:color w:val="auto"/>
          <w:szCs w:val="20"/>
          <w:lang w:eastAsia="en-US"/>
        </w:rPr>
        <w:lastRenderedPageBreak/>
        <w:t xml:space="preserve">zastrzeżenia do materiału lub odbioru - w przypadku braku pozytywnego wyniku ww. sprawdzenia. </w:t>
      </w:r>
    </w:p>
    <w:p w14:paraId="102C2186" w14:textId="1FF95FF1" w:rsidR="00CA759D" w:rsidRPr="005F7EC4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3.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Za termin należytego wykonania opracowania projektowego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(Dzień Odbioru) uznaje się Dzień Przekazania Do Odbioru danego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mowy, pod warunkiem niezgłoszenia przez Zamawiającego zastrzeżeń. Zamawiający jest uprawniony do nieodbierania opracowania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>tapu Umowy, nie zawierającego wersji elektronicznej.</w:t>
      </w:r>
    </w:p>
    <w:p w14:paraId="080EDE69" w14:textId="3CE25334" w:rsidR="00CA759D" w:rsidRPr="005F7EC4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6.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W przypadku nienależytego wykonania danego opracowania projektowego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mowy, Zamawiający zobowiąże Wykonawcę do usunięcia wszelkich wad i ponownego przekazania materiału do odbioru we wskazanym terminie, nie dłuższym niż 21 dni, na co Wykonawca wyraża zgodę. </w:t>
      </w:r>
    </w:p>
    <w:p w14:paraId="3D77159F" w14:textId="519EC3A3" w:rsidR="00CA759D" w:rsidRPr="005F7EC4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7.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Wykonawca zobowiązuje się do niezwłocznego usuwania zastrzeżeń, wad i niezgodności wskazanych w toku przygotowania lub podczas odbioru oraz do ponownego dostarczenia danego opracowania projektowego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do odbioru. Wykonawcy nie przysługuje dodatkowe wynagrodzenie z tytułu usunięcia wad stwierdzonych przez Zamawiającego w przedstawianych materiałach. </w:t>
      </w:r>
    </w:p>
    <w:p w14:paraId="1C854670" w14:textId="4860785B" w:rsidR="00CA759D" w:rsidRPr="000E336F" w:rsidRDefault="00CA759D" w:rsidP="00CA759D">
      <w:pPr>
        <w:spacing w:after="0" w:line="259" w:lineRule="auto"/>
        <w:ind w:left="426" w:right="0" w:hanging="426"/>
        <w:rPr>
          <w:rFonts w:eastAsiaTheme="minorHAnsi" w:cs="Times New Roman"/>
          <w:color w:val="auto"/>
          <w:szCs w:val="20"/>
          <w:lang w:eastAsia="en-US"/>
        </w:rPr>
      </w:pP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10. </w:t>
      </w:r>
      <w:r w:rsidRPr="005F7EC4">
        <w:rPr>
          <w:rFonts w:eastAsiaTheme="minorHAnsi" w:cs="Times New Roman"/>
          <w:color w:val="auto"/>
          <w:szCs w:val="20"/>
          <w:lang w:eastAsia="en-US"/>
        </w:rPr>
        <w:tab/>
        <w:t xml:space="preserve">Potwierdzenie należytego wykonania danego opracowania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mowy stanowić będzie protokół odbioru nie zawierający wad, uwag i zastrzeżeń Zamawiającego do danej dokumentacji, opracowania lub </w:t>
      </w:r>
      <w:r w:rsidR="001D536F">
        <w:rPr>
          <w:rFonts w:eastAsiaTheme="minorHAnsi" w:cs="Times New Roman"/>
          <w:color w:val="auto"/>
          <w:szCs w:val="20"/>
          <w:lang w:eastAsia="en-US"/>
        </w:rPr>
        <w:t>e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tapu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>mowy. W ww. protokole Strony określą wszystkie terminy, w których: Wykonawca przedł</w:t>
      </w:r>
      <w:r>
        <w:rPr>
          <w:rFonts w:eastAsiaTheme="minorHAnsi" w:cs="Times New Roman"/>
          <w:color w:val="auto"/>
          <w:szCs w:val="20"/>
          <w:lang w:eastAsia="en-US"/>
        </w:rPr>
        <w:t>ożył Zamawiającemu materiały do </w:t>
      </w:r>
      <w:r w:rsidRPr="005F7EC4">
        <w:rPr>
          <w:rFonts w:eastAsiaTheme="minorHAnsi" w:cs="Times New Roman"/>
          <w:color w:val="auto"/>
          <w:szCs w:val="20"/>
          <w:lang w:eastAsia="en-US"/>
        </w:rPr>
        <w:t xml:space="preserve">sprawdzenia/odbioru (Dzień Przekazania Do Odbioru), terminy przekazania uwag, ponownego przekazania materiałów i inne daty niezbędne do ustalenia rzeczywistych terminów wykonania materiałów zgodnie z </w:t>
      </w:r>
      <w:r w:rsidR="003333BA">
        <w:rPr>
          <w:rFonts w:eastAsiaTheme="minorHAnsi" w:cs="Times New Roman"/>
          <w:color w:val="auto"/>
          <w:szCs w:val="20"/>
          <w:lang w:eastAsia="en-US"/>
        </w:rPr>
        <w:t>u</w:t>
      </w:r>
      <w:r w:rsidRPr="005F7EC4">
        <w:rPr>
          <w:rFonts w:eastAsiaTheme="minorHAnsi" w:cs="Times New Roman"/>
          <w:color w:val="auto"/>
          <w:szCs w:val="20"/>
          <w:lang w:eastAsia="en-US"/>
        </w:rPr>
        <w:t>mową oraz r</w:t>
      </w:r>
      <w:r>
        <w:rPr>
          <w:rFonts w:eastAsiaTheme="minorHAnsi" w:cs="Times New Roman"/>
          <w:color w:val="auto"/>
          <w:szCs w:val="20"/>
          <w:lang w:eastAsia="en-US"/>
        </w:rPr>
        <w:t xml:space="preserve">zeczywisty termin ich odbioru. </w:t>
      </w:r>
    </w:p>
    <w:p w14:paraId="3FEBE9B7" w14:textId="77777777" w:rsidR="00CA759D" w:rsidRPr="005F7EC4" w:rsidRDefault="00CA759D" w:rsidP="00E22328">
      <w:pPr>
        <w:pStyle w:val="Akapitzlist"/>
        <w:numPr>
          <w:ilvl w:val="0"/>
          <w:numId w:val="21"/>
        </w:numPr>
        <w:spacing w:after="0" w:line="276" w:lineRule="auto"/>
        <w:ind w:left="426" w:right="72" w:hanging="426"/>
        <w:rPr>
          <w:color w:val="auto"/>
          <w:szCs w:val="20"/>
        </w:rPr>
      </w:pPr>
      <w:r w:rsidRPr="005F7EC4">
        <w:rPr>
          <w:color w:val="auto"/>
          <w:szCs w:val="20"/>
        </w:rPr>
        <w:t xml:space="preserve">Odbiór ostateczny robót rozpocznie się w terminie do 30 dni od daty potwierdzenia przez Inspektora Nadzoru zakończenia robót. </w:t>
      </w:r>
    </w:p>
    <w:p w14:paraId="5871DFB4" w14:textId="77777777" w:rsidR="00CA759D" w:rsidRPr="007608E7" w:rsidRDefault="00CA759D" w:rsidP="00E22328">
      <w:pPr>
        <w:numPr>
          <w:ilvl w:val="0"/>
          <w:numId w:val="21"/>
        </w:numPr>
        <w:spacing w:after="0" w:line="276" w:lineRule="auto"/>
        <w:ind w:left="426" w:right="72" w:hanging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 czynności odbioru ostatecznego oraz odbioru końcowego (na koniec okresu rękojmi) będą spisane Protokoły odbioru zawierające wszelkie ustalenia dokonane w toku odbiorów oraz terminy wyznaczone na usunięcie stwierdzonych w trakcie odbioru ewentualnych wad, podpisane przez strony umowy. </w:t>
      </w:r>
    </w:p>
    <w:p w14:paraId="239FEE82" w14:textId="77777777" w:rsidR="00CA759D" w:rsidRPr="007608E7" w:rsidRDefault="00CA759D" w:rsidP="00E22328">
      <w:pPr>
        <w:numPr>
          <w:ilvl w:val="0"/>
          <w:numId w:val="21"/>
        </w:numPr>
        <w:spacing w:after="0" w:line="276" w:lineRule="auto"/>
        <w:ind w:left="426" w:right="72" w:hanging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Czynności odbioru dokonywane będą przy udziale przedstawicieli Wykonawcy i komisji odbioru powołanej przez Zamawiającego (zwana w Umowie „Komisją” lub „Komisją odbiorową”). </w:t>
      </w:r>
      <w:r w:rsidRPr="007608E7">
        <w:rPr>
          <w:bCs/>
          <w:color w:val="auto"/>
          <w:szCs w:val="20"/>
        </w:rPr>
        <w:t>Zasady powołania</w:t>
      </w:r>
      <w:r w:rsidRPr="007608E7">
        <w:rPr>
          <w:color w:val="auto"/>
          <w:szCs w:val="20"/>
        </w:rPr>
        <w:t> i tryb działania Komisji normują </w:t>
      </w:r>
      <w:r w:rsidRPr="007608E7">
        <w:rPr>
          <w:bCs/>
          <w:color w:val="auto"/>
          <w:szCs w:val="20"/>
        </w:rPr>
        <w:t>przepisy wewnętrzne Zamawiającego.</w:t>
      </w:r>
    </w:p>
    <w:p w14:paraId="498DBD34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left="426" w:right="211" w:hanging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 protokolarnym potwierdzeniu usunięcia wad stwierdzonych przy odbiorze ostatecznym i odbiorze </w:t>
      </w:r>
      <w:r w:rsidRPr="00C82A8C">
        <w:rPr>
          <w:color w:val="auto"/>
          <w:szCs w:val="20"/>
        </w:rPr>
        <w:t>na zakończenie ostatniego z okresów obowiązywania udzielonej gwarancji</w:t>
      </w:r>
      <w:r w:rsidRPr="00C82A8C" w:rsidDel="00822024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 rozpoczynają swój bieg terminy na zwrot (zwolnienie) zabezpieczenia należytego wykonania umowy, o których mowa w § 17 ust. 5.</w:t>
      </w:r>
      <w:r w:rsidRPr="007608E7">
        <w:rPr>
          <w:b/>
          <w:color w:val="auto"/>
          <w:szCs w:val="20"/>
        </w:rPr>
        <w:t xml:space="preserve"> </w:t>
      </w:r>
      <w:r>
        <w:rPr>
          <w:b/>
          <w:color w:val="auto"/>
          <w:szCs w:val="20"/>
        </w:rPr>
        <w:t xml:space="preserve">  </w:t>
      </w:r>
    </w:p>
    <w:p w14:paraId="5DA054C5" w14:textId="77777777" w:rsidR="00CA759D" w:rsidRPr="007608E7" w:rsidRDefault="00CA759D" w:rsidP="00CA759D">
      <w:pPr>
        <w:numPr>
          <w:ilvl w:val="0"/>
          <w:numId w:val="21"/>
        </w:numPr>
        <w:spacing w:after="0" w:line="276" w:lineRule="auto"/>
        <w:ind w:left="426" w:right="211" w:hanging="426"/>
        <w:rPr>
          <w:color w:val="auto"/>
          <w:szCs w:val="20"/>
        </w:rPr>
      </w:pPr>
      <w:r w:rsidRPr="007608E7">
        <w:rPr>
          <w:color w:val="auto"/>
          <w:szCs w:val="20"/>
        </w:rPr>
        <w:t>Na zakończenie okres</w:t>
      </w:r>
      <w:r>
        <w:rPr>
          <w:color w:val="auto"/>
          <w:szCs w:val="20"/>
        </w:rPr>
        <w:t>ów</w:t>
      </w:r>
      <w:r w:rsidRPr="007608E7">
        <w:rPr>
          <w:color w:val="auto"/>
          <w:szCs w:val="20"/>
        </w:rPr>
        <w:t xml:space="preserve"> gwarancji</w:t>
      </w:r>
      <w:r>
        <w:rPr>
          <w:color w:val="auto"/>
          <w:szCs w:val="20"/>
        </w:rPr>
        <w:t>, o których mowa w § 8 ust. 1 Umowy</w:t>
      </w:r>
      <w:r w:rsidRPr="007608E7">
        <w:rPr>
          <w:color w:val="auto"/>
          <w:szCs w:val="20"/>
        </w:rPr>
        <w:t xml:space="preserve"> będzie spisany Protokół odbioru (przed upływem końca okresu gwarancji), zawierający wszelkie ustalenia dokonane w toku odbiorów oraz terminy wyznaczone na usunięcie stwierdzonych w trakcie odbioru ewentualnych wad, podpisany przez strony umowy.</w:t>
      </w:r>
      <w:r w:rsidRPr="007608E7">
        <w:rPr>
          <w:b/>
          <w:color w:val="auto"/>
          <w:szCs w:val="20"/>
        </w:rPr>
        <w:t xml:space="preserve"> </w:t>
      </w:r>
    </w:p>
    <w:p w14:paraId="6AE10472" w14:textId="77777777" w:rsidR="00CA759D" w:rsidRPr="007608E7" w:rsidRDefault="00CA759D" w:rsidP="00CA759D">
      <w:pPr>
        <w:spacing w:after="0" w:line="276" w:lineRule="auto"/>
        <w:ind w:left="425" w:right="0" w:firstLine="0"/>
        <w:jc w:val="left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614C2A57" w14:textId="77777777" w:rsidR="004B79C5" w:rsidRDefault="004B79C5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</w:p>
    <w:p w14:paraId="4655FAEA" w14:textId="77777777" w:rsidR="004B79C5" w:rsidRDefault="004B79C5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</w:p>
    <w:p w14:paraId="722F4B62" w14:textId="420148E3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20. </w:t>
      </w:r>
    </w:p>
    <w:p w14:paraId="1B6BF5ED" w14:textId="77777777" w:rsidR="00CA759D" w:rsidRPr="007608E7" w:rsidRDefault="00CA759D" w:rsidP="00CA759D">
      <w:pPr>
        <w:pStyle w:val="Nagwek2"/>
        <w:spacing w:after="0" w:line="276" w:lineRule="auto"/>
        <w:ind w:left="360" w:right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UBEZPIECZENIE </w:t>
      </w:r>
    </w:p>
    <w:p w14:paraId="17C63A60" w14:textId="77777777" w:rsidR="00CA759D" w:rsidRPr="007608E7" w:rsidRDefault="00CA759D" w:rsidP="00CA759D">
      <w:pPr>
        <w:numPr>
          <w:ilvl w:val="0"/>
          <w:numId w:val="2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Wykonawca zobowiązany jest do zawarcia na własny koszt odpowiednich umów ubezpieczenia w kwocie nie mniejszej niż wartość umowna</w:t>
      </w:r>
      <w:r>
        <w:rPr>
          <w:color w:val="auto"/>
          <w:szCs w:val="20"/>
        </w:rPr>
        <w:t xml:space="preserve"> brutto</w:t>
      </w:r>
      <w:r w:rsidRPr="007608E7">
        <w:rPr>
          <w:color w:val="auto"/>
          <w:szCs w:val="20"/>
        </w:rPr>
        <w:t xml:space="preserve"> (zgodnie z §9 ust. 1) z tytułu szkód, które mogą zaistnieć w związku ze zdarzeniami losowymi oraz od odpowiedzialności cywilnej na czas realizacji </w:t>
      </w:r>
      <w:r>
        <w:rPr>
          <w:color w:val="auto"/>
          <w:szCs w:val="20"/>
        </w:rPr>
        <w:t>Przedmiotu Umowy</w:t>
      </w:r>
      <w:r w:rsidRPr="007608E7">
        <w:rPr>
          <w:color w:val="auto"/>
          <w:szCs w:val="20"/>
        </w:rPr>
        <w:t xml:space="preserve">. </w:t>
      </w:r>
    </w:p>
    <w:p w14:paraId="2ABA2DF9" w14:textId="77777777" w:rsidR="00CA759D" w:rsidRPr="007608E7" w:rsidRDefault="00CA759D" w:rsidP="00CA759D">
      <w:pPr>
        <w:numPr>
          <w:ilvl w:val="0"/>
          <w:numId w:val="2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Ubezpieczeniu podlegają w szczególności: </w:t>
      </w:r>
    </w:p>
    <w:p w14:paraId="43826CAB" w14:textId="73F1AB3A" w:rsidR="00CA759D" w:rsidRPr="007608E7" w:rsidRDefault="003333BA" w:rsidP="00CA759D">
      <w:pPr>
        <w:numPr>
          <w:ilvl w:val="1"/>
          <w:numId w:val="22"/>
        </w:numPr>
        <w:spacing w:after="0" w:line="276" w:lineRule="auto"/>
        <w:ind w:left="957" w:right="211" w:hanging="379"/>
        <w:rPr>
          <w:color w:val="auto"/>
          <w:szCs w:val="20"/>
        </w:rPr>
      </w:pPr>
      <w:r>
        <w:rPr>
          <w:color w:val="auto"/>
          <w:szCs w:val="20"/>
        </w:rPr>
        <w:t>p</w:t>
      </w:r>
      <w:r w:rsidR="00CA759D">
        <w:rPr>
          <w:color w:val="auto"/>
          <w:szCs w:val="20"/>
        </w:rPr>
        <w:t xml:space="preserve">race projektowe i </w:t>
      </w:r>
      <w:r w:rsidR="00CA759D" w:rsidRPr="007608E7">
        <w:rPr>
          <w:color w:val="auto"/>
          <w:szCs w:val="20"/>
        </w:rPr>
        <w:t>roboty objęte umową, urządzenia oraz wszelkie mienie ruchome związane bezpośrednio z wykonawstwem robót</w:t>
      </w:r>
      <w:r w:rsidR="00CA759D">
        <w:rPr>
          <w:color w:val="auto"/>
          <w:szCs w:val="20"/>
        </w:rPr>
        <w:t xml:space="preserve"> – na okres prowadzenia</w:t>
      </w:r>
      <w:r w:rsidR="00CA759D" w:rsidRPr="001E1833">
        <w:rPr>
          <w:color w:val="auto"/>
          <w:szCs w:val="20"/>
        </w:rPr>
        <w:t xml:space="preserve"> prac </w:t>
      </w:r>
      <w:r w:rsidR="00CA759D" w:rsidRPr="001E1833">
        <w:rPr>
          <w:color w:val="auto"/>
          <w:szCs w:val="20"/>
        </w:rPr>
        <w:lastRenderedPageBreak/>
        <w:t>projektowych</w:t>
      </w:r>
      <w:r w:rsidR="00CA759D">
        <w:rPr>
          <w:color w:val="auto"/>
          <w:szCs w:val="20"/>
        </w:rPr>
        <w:t>, robót i </w:t>
      </w:r>
      <w:r w:rsidR="00CA759D" w:rsidRPr="007608E7">
        <w:rPr>
          <w:color w:val="auto"/>
          <w:szCs w:val="20"/>
        </w:rPr>
        <w:t xml:space="preserve">miesiąc po ich zakończeniu (ubezpieczenie </w:t>
      </w:r>
      <w:proofErr w:type="spellStart"/>
      <w:r w:rsidR="00CA759D" w:rsidRPr="007608E7">
        <w:rPr>
          <w:color w:val="auto"/>
          <w:szCs w:val="20"/>
        </w:rPr>
        <w:t>ryzyk</w:t>
      </w:r>
      <w:proofErr w:type="spellEnd"/>
      <w:r w:rsidR="00CA759D" w:rsidRPr="007608E7">
        <w:rPr>
          <w:color w:val="auto"/>
          <w:szCs w:val="20"/>
        </w:rPr>
        <w:t xml:space="preserve"> budowlanych/montażowych)</w:t>
      </w:r>
      <w:r>
        <w:rPr>
          <w:color w:val="auto"/>
          <w:szCs w:val="20"/>
        </w:rPr>
        <w:t>;</w:t>
      </w:r>
      <w:r w:rsidR="00CA759D" w:rsidRPr="007608E7">
        <w:rPr>
          <w:color w:val="auto"/>
          <w:szCs w:val="20"/>
        </w:rPr>
        <w:t xml:space="preserve"> </w:t>
      </w:r>
    </w:p>
    <w:p w14:paraId="7D8FB356" w14:textId="77777777" w:rsidR="00CA759D" w:rsidRPr="007608E7" w:rsidRDefault="00CA759D" w:rsidP="00CA759D">
      <w:pPr>
        <w:numPr>
          <w:ilvl w:val="1"/>
          <w:numId w:val="22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odpowiedzialność cywilna za szkody oraz następstwa nieszczęśliwych wypadków dotyczące pracowników i osób trzecich, a powstałe w związku z </w:t>
      </w:r>
      <w:r>
        <w:rPr>
          <w:color w:val="auto"/>
          <w:szCs w:val="20"/>
        </w:rPr>
        <w:t xml:space="preserve">pracami projektowymi i </w:t>
      </w:r>
      <w:r w:rsidRPr="007608E7">
        <w:rPr>
          <w:color w:val="auto"/>
          <w:szCs w:val="20"/>
        </w:rPr>
        <w:t>prowadzonymi robotami, w tym także ruchem pojazdów mechanicznych – na okres prowadzenia</w:t>
      </w:r>
      <w:r>
        <w:rPr>
          <w:color w:val="auto"/>
          <w:szCs w:val="20"/>
        </w:rPr>
        <w:t xml:space="preserve"> prac projektowych, </w:t>
      </w:r>
      <w:r w:rsidRPr="007608E7">
        <w:rPr>
          <w:color w:val="auto"/>
          <w:szCs w:val="20"/>
        </w:rPr>
        <w:t xml:space="preserve"> robót i miesiąc po ich zakończeniu. </w:t>
      </w:r>
    </w:p>
    <w:p w14:paraId="0CDFD492" w14:textId="77777777" w:rsidR="00CA759D" w:rsidRPr="007608E7" w:rsidRDefault="00CA759D" w:rsidP="00CA759D">
      <w:pPr>
        <w:numPr>
          <w:ilvl w:val="0"/>
          <w:numId w:val="2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na 3 dni przed </w:t>
      </w:r>
      <w:r>
        <w:rPr>
          <w:color w:val="auto"/>
          <w:szCs w:val="20"/>
        </w:rPr>
        <w:t xml:space="preserve">odpowiednio </w:t>
      </w:r>
      <w:r w:rsidRPr="001E1833">
        <w:rPr>
          <w:color w:val="auto"/>
          <w:szCs w:val="20"/>
        </w:rPr>
        <w:t>terminem rozpoczęcia prac projektowych/</w:t>
      </w:r>
      <w:r w:rsidRPr="007608E7">
        <w:rPr>
          <w:color w:val="auto"/>
          <w:szCs w:val="20"/>
        </w:rPr>
        <w:t xml:space="preserve">przekazaniem terenu budowy, przedłoży do wglądu Zamawiającego umowy ubezpieczenia, o których mowa w ust. 1 i 2. </w:t>
      </w:r>
    </w:p>
    <w:p w14:paraId="01EA8EEE" w14:textId="77777777" w:rsidR="00CA759D" w:rsidRPr="007608E7" w:rsidRDefault="00CA759D" w:rsidP="00CA759D">
      <w:pPr>
        <w:numPr>
          <w:ilvl w:val="0"/>
          <w:numId w:val="2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Zamawiający nie przekaże terenu budowy do czasu przedłożenia umów ubezpieczenia, o których mowa w ust. 1 i 2. Opóźnienie z tego tytułu będzie traktowane, jako powstałe z przyczyn zależnych od Wykonawcy i nie może stanowić podstawy do zmiany terminu zakończenia robót. </w:t>
      </w:r>
    </w:p>
    <w:p w14:paraId="1E79E22E" w14:textId="77777777" w:rsidR="00CA759D" w:rsidRPr="007608E7" w:rsidRDefault="00CA759D" w:rsidP="00CA759D">
      <w:pPr>
        <w:numPr>
          <w:ilvl w:val="0"/>
          <w:numId w:val="22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Na każde wezwanie Zamawiającego lub jego pełnomocnika, Wykonawca zobowiązany jest przedłożyć dowody dotrzymania warunków umowy ubezpieczeniowej, w tym również dowody opłacenia składek. Brak ciągłości umowy ubezpieczenia (w tym brak zapłacenia należnych składek) stanowić może podstawę do odstąpienia od Umowy przez Zamawiającego z przyczyn leżących po stronie Wykonawcy. </w:t>
      </w:r>
    </w:p>
    <w:p w14:paraId="44E6CE83" w14:textId="77777777" w:rsidR="00CA759D" w:rsidRDefault="00CA759D" w:rsidP="00CA759D">
      <w:pPr>
        <w:spacing w:after="0" w:line="276" w:lineRule="auto"/>
        <w:ind w:left="582" w:right="211" w:firstLine="0"/>
        <w:rPr>
          <w:color w:val="auto"/>
          <w:szCs w:val="20"/>
        </w:rPr>
      </w:pPr>
    </w:p>
    <w:p w14:paraId="24939F9E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21. </w:t>
      </w:r>
    </w:p>
    <w:p w14:paraId="4E5F47B0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INFORMACJE POUFNE </w:t>
      </w:r>
    </w:p>
    <w:p w14:paraId="384E1C3B" w14:textId="1942CCD4" w:rsidR="00CA759D" w:rsidRPr="007608E7" w:rsidRDefault="00CA759D" w:rsidP="00CA759D">
      <w:pPr>
        <w:numPr>
          <w:ilvl w:val="0"/>
          <w:numId w:val="23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Wszystkie informacje i dokumenty uzysk</w:t>
      </w:r>
      <w:r>
        <w:rPr>
          <w:color w:val="auto"/>
          <w:szCs w:val="20"/>
        </w:rPr>
        <w:t>ane przez Wykonawcę w związku z </w:t>
      </w:r>
      <w:r w:rsidRPr="007608E7">
        <w:rPr>
          <w:color w:val="auto"/>
          <w:szCs w:val="20"/>
        </w:rPr>
        <w:t xml:space="preserve">wykonywaniem </w:t>
      </w:r>
      <w:r w:rsidR="003333BA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będą traktowane jako poufne. Wykonawcę zobowiązuje się do zachowania ich w tajemnicy bez ograniczenia w czasie. Wykonawca jest zobowiązany do kontroli przestrzegania zobowiązania do zachowania w tajemnicy tych informacji przez wszystkie osoby zatrudnione przez Wykonawcę oraz jego podwykonawców. </w:t>
      </w:r>
    </w:p>
    <w:p w14:paraId="279DCF7D" w14:textId="77777777" w:rsidR="00CA759D" w:rsidRPr="007608E7" w:rsidRDefault="00CA759D" w:rsidP="00CA759D">
      <w:pPr>
        <w:numPr>
          <w:ilvl w:val="0"/>
          <w:numId w:val="23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Do informacji poufnych w rozumieniu niniejszej umowy nie zalicza się: </w:t>
      </w:r>
    </w:p>
    <w:p w14:paraId="6C2DAFE5" w14:textId="32B8A520" w:rsidR="00CA759D" w:rsidRPr="007608E7" w:rsidRDefault="00CA759D" w:rsidP="00CA759D">
      <w:pPr>
        <w:numPr>
          <w:ilvl w:val="1"/>
          <w:numId w:val="23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>informacji powszechnie dostępnych i informacji publicznych</w:t>
      </w:r>
      <w:r w:rsidR="003333BA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2FC1DAF4" w14:textId="4F73FD88" w:rsidR="00CA759D" w:rsidRPr="007608E7" w:rsidRDefault="00CA759D" w:rsidP="00CA759D">
      <w:pPr>
        <w:numPr>
          <w:ilvl w:val="1"/>
          <w:numId w:val="23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informacji opracowanych przez lub będących w posiadaniu Wykonawcy przed zawarciem </w:t>
      </w:r>
      <w:r w:rsidR="003333BA">
        <w:rPr>
          <w:color w:val="auto"/>
          <w:szCs w:val="20"/>
        </w:rPr>
        <w:t>u</w:t>
      </w:r>
      <w:r w:rsidRPr="007608E7">
        <w:rPr>
          <w:color w:val="auto"/>
          <w:szCs w:val="20"/>
        </w:rPr>
        <w:t>mowy, o ile na mocy wcześniejszych porozumień lub umów zawartych przez Wykonawcę nie zostały one określone, jako zastrzeżone lub poufne bądź tajne lub ściśle tajne</w:t>
      </w:r>
      <w:r w:rsidR="003333BA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3AF998BC" w14:textId="77777777" w:rsidR="00CA759D" w:rsidRPr="007608E7" w:rsidRDefault="00CA759D" w:rsidP="00CA759D">
      <w:pPr>
        <w:numPr>
          <w:ilvl w:val="1"/>
          <w:numId w:val="23"/>
        </w:numPr>
        <w:spacing w:after="0" w:line="276" w:lineRule="auto"/>
        <w:ind w:left="957" w:right="211" w:hanging="379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informacji uzyskanych przez Wykonawcę w związku z pracami realizowanymi dla innych klientów, o ile na mocy wcześniejszych porozumień lub umów zawartych przez Wykonawcę nie zostały one określone, jako zastrzeżone lub poufne bądź tajne lub ściśle tajne. </w:t>
      </w:r>
    </w:p>
    <w:p w14:paraId="146532D3" w14:textId="77777777" w:rsidR="00CA759D" w:rsidRPr="007608E7" w:rsidRDefault="00CA759D" w:rsidP="00CA759D">
      <w:pPr>
        <w:numPr>
          <w:ilvl w:val="0"/>
          <w:numId w:val="23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Zastrzeżenie tajemnicy, o której mowa w ust. 1, nie dotyczy informacji, których ujawnienie jest wymagane przepisami obowiązującego prawa, w tym między innymi orzeczeniami sądu lub organu władzy publicznej. </w:t>
      </w:r>
    </w:p>
    <w:p w14:paraId="095B89EB" w14:textId="2FD21F27" w:rsidR="00CA759D" w:rsidRPr="007608E7" w:rsidRDefault="00CA759D" w:rsidP="00CA759D">
      <w:pPr>
        <w:numPr>
          <w:ilvl w:val="0"/>
          <w:numId w:val="23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Wykonawca zapewni bezpieczne przechowywanie k</w:t>
      </w:r>
      <w:r>
        <w:rPr>
          <w:color w:val="auto"/>
          <w:szCs w:val="20"/>
        </w:rPr>
        <w:t>opii wszystkich materiałów i </w:t>
      </w:r>
      <w:r w:rsidRPr="007608E7">
        <w:rPr>
          <w:color w:val="auto"/>
          <w:szCs w:val="20"/>
        </w:rPr>
        <w:t xml:space="preserve">dokumentów oraz przekazywanie ich oryginałów Zamawiającemu niezwłocznie po zakończeniu trwania </w:t>
      </w:r>
      <w:r w:rsidR="003333BA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mowy. </w:t>
      </w:r>
    </w:p>
    <w:p w14:paraId="17C6B7DE" w14:textId="2B01DF5B" w:rsidR="00CA759D" w:rsidRPr="007608E7" w:rsidRDefault="00CA759D" w:rsidP="00CA759D">
      <w:pPr>
        <w:numPr>
          <w:ilvl w:val="0"/>
          <w:numId w:val="23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Informacje niestanowiące informacji poufnych w rozumieniu niniejszej </w:t>
      </w:r>
      <w:r w:rsidR="003333BA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mogą być ujawniane publicznie jedynie za wyrażoną wprost zgodą Zamawiającego na piśmie pod rygorem nieważności i w sposób określony przez Zamawiającego. </w:t>
      </w:r>
    </w:p>
    <w:p w14:paraId="3D887BAB" w14:textId="77777777" w:rsidR="00CA759D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7F243256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22. </w:t>
      </w:r>
    </w:p>
    <w:p w14:paraId="2AAC13E4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 xml:space="preserve">ZAKRES ZMIAN UMOWY </w:t>
      </w:r>
    </w:p>
    <w:p w14:paraId="2683EBF8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Poza przypadkami określonymi w innych paragrafach umowy oraz przepisach Ustawy Prawo zamówień publicznych Strony przewidują możliwość skrócenia lub wydłużenia terminu wykonania przedmiotu umowy lub jej poszczególnych elementów w przypadku zaistnienia okoliczności, wskazanych w ust. 2. </w:t>
      </w:r>
    </w:p>
    <w:p w14:paraId="2E005047" w14:textId="01E264C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Strony przewidują możliwość </w:t>
      </w:r>
      <w:r w:rsidR="002C24C5">
        <w:rPr>
          <w:color w:val="auto"/>
          <w:szCs w:val="20"/>
        </w:rPr>
        <w:t xml:space="preserve">dokonania </w:t>
      </w:r>
      <w:r w:rsidRPr="007608E7">
        <w:rPr>
          <w:color w:val="auto"/>
          <w:szCs w:val="20"/>
        </w:rPr>
        <w:t xml:space="preserve">zmiany </w:t>
      </w:r>
      <w:r w:rsidR="003333BA">
        <w:rPr>
          <w:color w:val="auto"/>
          <w:szCs w:val="20"/>
        </w:rPr>
        <w:t>u</w:t>
      </w:r>
      <w:r w:rsidR="002C24C5">
        <w:rPr>
          <w:color w:val="auto"/>
          <w:szCs w:val="20"/>
        </w:rPr>
        <w:t xml:space="preserve">mowy w zakresie terminu </w:t>
      </w:r>
      <w:r w:rsidR="00E702DE" w:rsidRPr="007608E7">
        <w:rPr>
          <w:color w:val="auto"/>
          <w:szCs w:val="20"/>
        </w:rPr>
        <w:t>wykonania umowy l</w:t>
      </w:r>
      <w:r w:rsidR="00E702DE">
        <w:rPr>
          <w:color w:val="auto"/>
          <w:szCs w:val="20"/>
        </w:rPr>
        <w:t xml:space="preserve">ub jej poszczególnych elementów </w:t>
      </w:r>
      <w:r w:rsidRPr="007608E7">
        <w:rPr>
          <w:color w:val="auto"/>
          <w:szCs w:val="20"/>
        </w:rPr>
        <w:t>(skrócenia lub wydłużenia)</w:t>
      </w:r>
      <w:r>
        <w:rPr>
          <w:color w:val="auto"/>
          <w:szCs w:val="20"/>
        </w:rPr>
        <w:t xml:space="preserve">, </w:t>
      </w:r>
      <w:r w:rsidR="00E702DE">
        <w:rPr>
          <w:color w:val="auto"/>
          <w:szCs w:val="20"/>
        </w:rPr>
        <w:t xml:space="preserve">wynagrodzenia lub sposobu i zakresu wykonania umowy, </w:t>
      </w:r>
      <w:r>
        <w:rPr>
          <w:color w:val="auto"/>
          <w:szCs w:val="20"/>
        </w:rPr>
        <w:t>wyłącznie z </w:t>
      </w:r>
      <w:r w:rsidRPr="007608E7">
        <w:rPr>
          <w:color w:val="auto"/>
          <w:szCs w:val="20"/>
        </w:rPr>
        <w:t xml:space="preserve">przyczyn niezależnych od Wykonawcy i mających wpływ na wykonanie przedmiotu umowy lub jej elementów, w następujących przypadkach:      </w:t>
      </w:r>
    </w:p>
    <w:p w14:paraId="5D147CB2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działania osób trzecich uniemożliwiających lub utrudniających realizację umowy – w zakresie koniecznym, w szczególności terminu realizacji umowy; </w:t>
      </w:r>
    </w:p>
    <w:p w14:paraId="7600AEC0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wystąpienia niesprzyjających warunków atmosferycznych rozumianych jako: ciągłe opady deszczu lub śniegu dłuższe niż 7 dni, wystąpienia niskich temperatur powyżej 7 dni uniemożliwiających realizację robót zgodnie z przyjętą technologią; </w:t>
      </w:r>
    </w:p>
    <w:p w14:paraId="133CDFC8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przekroczenia przewidzianych przepisami prawa terminów trwania procedur administracyjnych, liczonych zgodnie z zasadami określonymi w przepisach prawa, w tym w Kodeksie postępowania administracyjnego; </w:t>
      </w:r>
    </w:p>
    <w:p w14:paraId="2161C204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zmiany przepisów prawa istotnie wpływających na zakres lub termin realizacji niniejszej umowy; </w:t>
      </w:r>
    </w:p>
    <w:p w14:paraId="3E5CDC6F" w14:textId="49896408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udzielenie przez Zamawiającego innego zamówienia </w:t>
      </w:r>
      <w:r w:rsidR="002F007D">
        <w:rPr>
          <w:color w:val="auto"/>
          <w:szCs w:val="20"/>
        </w:rPr>
        <w:t xml:space="preserve">lub wprowadzenie uzasadnionych zmian w zakresie sposobu wykonania umowy proponowanych przez Zamawiającego lub Wykonawcę, które zaakceptuje na piśmie Zamawiający, </w:t>
      </w:r>
      <w:r w:rsidRPr="007608E7">
        <w:rPr>
          <w:color w:val="auto"/>
          <w:szCs w:val="20"/>
        </w:rPr>
        <w:t xml:space="preserve">istotnie </w:t>
      </w:r>
      <w:r w:rsidR="002F007D" w:rsidRPr="007608E7">
        <w:rPr>
          <w:color w:val="auto"/>
          <w:szCs w:val="20"/>
        </w:rPr>
        <w:t>wpływając</w:t>
      </w:r>
      <w:r w:rsidR="002F007D">
        <w:rPr>
          <w:color w:val="auto"/>
          <w:szCs w:val="20"/>
        </w:rPr>
        <w:t>ych</w:t>
      </w:r>
      <w:r w:rsidR="002F007D" w:rsidRPr="007608E7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na zakres lub termin realizacji niniejszej umowy; </w:t>
      </w:r>
    </w:p>
    <w:p w14:paraId="0B816505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zwiększenie zakresu zamówienia istotnie wpływające na termin realizacji niniejszej umowy</w:t>
      </w:r>
      <w:r>
        <w:rPr>
          <w:color w:val="auto"/>
          <w:szCs w:val="20"/>
        </w:rPr>
        <w:t>;</w:t>
      </w:r>
    </w:p>
    <w:p w14:paraId="5A1EF871" w14:textId="02F0F99B" w:rsidR="00CA759D" w:rsidRPr="00BC1CB0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bCs/>
          <w:color w:val="auto"/>
        </w:rPr>
        <w:t xml:space="preserve">jeśli wykonywanie robót w oparciu o zatwierdzony harmonogram nie jest możliwe zgodnie z </w:t>
      </w:r>
      <w:r w:rsidRPr="00016E9C">
        <w:rPr>
          <w:bCs/>
          <w:color w:val="auto"/>
        </w:rPr>
        <w:t>postanowieniami punktu 5.2. WWIORB 07.01.01</w:t>
      </w:r>
      <w:r w:rsidR="00BC1CB0">
        <w:rPr>
          <w:bCs/>
          <w:color w:val="auto"/>
        </w:rPr>
        <w:t>;</w:t>
      </w:r>
    </w:p>
    <w:p w14:paraId="72391EDA" w14:textId="04200A0C" w:rsidR="00BC1CB0" w:rsidRPr="00BC1CB0" w:rsidRDefault="00BC1CB0" w:rsidP="00BC1CB0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BC1CB0">
        <w:rPr>
          <w:color w:val="auto"/>
          <w:szCs w:val="20"/>
        </w:rPr>
        <w:t>powstani</w:t>
      </w:r>
      <w:r>
        <w:rPr>
          <w:color w:val="auto"/>
          <w:szCs w:val="20"/>
        </w:rPr>
        <w:t>e</w:t>
      </w:r>
      <w:r w:rsidRPr="00BC1CB0">
        <w:rPr>
          <w:color w:val="auto"/>
          <w:szCs w:val="20"/>
        </w:rPr>
        <w:t xml:space="preserve"> rozbieżności lub niejasności w rozumieniu pojęć lub sformułowań użytych w </w:t>
      </w:r>
      <w:r>
        <w:rPr>
          <w:color w:val="auto"/>
          <w:szCs w:val="20"/>
        </w:rPr>
        <w:t>u</w:t>
      </w:r>
      <w:r w:rsidRPr="00BC1CB0">
        <w:rPr>
          <w:color w:val="auto"/>
          <w:szCs w:val="20"/>
        </w:rPr>
        <w:t xml:space="preserve">mowie, których nie będzie można usunąć w inny sposób, a zmiana treści </w:t>
      </w:r>
      <w:r>
        <w:rPr>
          <w:color w:val="auto"/>
          <w:szCs w:val="20"/>
        </w:rPr>
        <w:t>u</w:t>
      </w:r>
      <w:r w:rsidRPr="00BC1CB0">
        <w:rPr>
          <w:color w:val="auto"/>
          <w:szCs w:val="20"/>
        </w:rPr>
        <w:t xml:space="preserve">mowy będzie umożliwiać usunięcie rozbieżności lub niejasności </w:t>
      </w:r>
      <w:r w:rsidRPr="00BC1CB0">
        <w:rPr>
          <w:color w:val="auto"/>
          <w:szCs w:val="20"/>
        </w:rPr>
        <w:br/>
        <w:t xml:space="preserve">i doprecyzowanie </w:t>
      </w:r>
      <w:r>
        <w:rPr>
          <w:color w:val="auto"/>
          <w:szCs w:val="20"/>
        </w:rPr>
        <w:t>u</w:t>
      </w:r>
      <w:r w:rsidRPr="00BC1CB0">
        <w:rPr>
          <w:color w:val="auto"/>
          <w:szCs w:val="20"/>
        </w:rPr>
        <w:t>mowy w celu jednoznacznej interpr</w:t>
      </w:r>
      <w:r>
        <w:rPr>
          <w:color w:val="auto"/>
          <w:szCs w:val="20"/>
        </w:rPr>
        <w:t xml:space="preserve">etacji jej </w:t>
      </w:r>
      <w:r w:rsidR="007A5649">
        <w:rPr>
          <w:color w:val="auto"/>
          <w:szCs w:val="20"/>
        </w:rPr>
        <w:t xml:space="preserve">postanowień </w:t>
      </w:r>
      <w:r>
        <w:rPr>
          <w:color w:val="auto"/>
          <w:szCs w:val="20"/>
        </w:rPr>
        <w:t>przez Strony.</w:t>
      </w:r>
    </w:p>
    <w:p w14:paraId="712DEBFA" w14:textId="5C2E18B1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Zmiany te będą dopuszczalne wyłącznie w takim zakresie, w jakim ukończenie zamówienia jest lub przewiduje </w:t>
      </w:r>
      <w:r w:rsidR="007A5649" w:rsidRPr="007608E7">
        <w:rPr>
          <w:color w:val="auto"/>
          <w:szCs w:val="20"/>
        </w:rPr>
        <w:t>się,</w:t>
      </w:r>
      <w:r w:rsidRPr="007608E7">
        <w:rPr>
          <w:color w:val="auto"/>
          <w:szCs w:val="20"/>
        </w:rPr>
        <w:t xml:space="preserve"> że będzie opóźnione na skutek tych działań. </w:t>
      </w:r>
    </w:p>
    <w:p w14:paraId="09C2C95D" w14:textId="6F763030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Strony zobowiązują się dokonać zmiany wysokości wynagrodzenia należnego Wykonawcy, o którym mowa w § 9 ust. 1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mowy, w formie pisemnego aneksu, każdorazowo w przypadku wystąpienia jednej z następujących okoliczności: </w:t>
      </w:r>
    </w:p>
    <w:p w14:paraId="10B3ABDC" w14:textId="2423A53D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zmiany stawki podatku od towarów i usług</w:t>
      </w:r>
      <w:r>
        <w:rPr>
          <w:color w:val="auto"/>
          <w:szCs w:val="20"/>
        </w:rPr>
        <w:t xml:space="preserve"> lub podatku akcyzowego</w:t>
      </w:r>
      <w:r w:rsidR="007A56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57D4DDCE" w14:textId="0686DC1F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zmiany wysokości minimalnego wynagrodzenia za pracę albo wysokości minimalnej stawki godzinowej, ustalonych na podstawie przepisów o minimalnym wynagrodzeniu za pracę</w:t>
      </w:r>
      <w:r w:rsidR="007A56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1C4DFB3C" w14:textId="7EB74542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zmiany zasad podlegania ubezpieczeniom społecznym lub ubezpieczeniu zdrowotnemu lub wysokości stawki składki na ubezpieczenia społeczne lub zdrowotne</w:t>
      </w:r>
      <w:r w:rsidR="007A5649">
        <w:rPr>
          <w:color w:val="auto"/>
          <w:szCs w:val="20"/>
        </w:rPr>
        <w:t>;</w:t>
      </w:r>
      <w:r w:rsidRPr="007608E7">
        <w:rPr>
          <w:color w:val="auto"/>
          <w:szCs w:val="20"/>
        </w:rPr>
        <w:t xml:space="preserve"> </w:t>
      </w:r>
    </w:p>
    <w:p w14:paraId="76ABE6A3" w14:textId="77777777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zmiany zasad gromadzenia i wysokości wpłat do pracowniczych planów kapitałowych, o których mowa w ustawie </w:t>
      </w:r>
      <w:r>
        <w:rPr>
          <w:color w:val="auto"/>
          <w:szCs w:val="20"/>
        </w:rPr>
        <w:t>z dnia 4 października 2018 r. o </w:t>
      </w:r>
      <w:r w:rsidRPr="007608E7">
        <w:rPr>
          <w:color w:val="auto"/>
          <w:szCs w:val="20"/>
        </w:rPr>
        <w:t xml:space="preserve">pracowniczych planach kapitałowych </w:t>
      </w:r>
    </w:p>
    <w:p w14:paraId="3BBC041C" w14:textId="77777777" w:rsidR="00CA759D" w:rsidRPr="007608E7" w:rsidRDefault="00CA759D" w:rsidP="00CA759D">
      <w:pPr>
        <w:spacing w:after="0" w:line="276" w:lineRule="auto"/>
        <w:ind w:left="574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- na zasadach i w sposób określony w ust. 5 - 14, jeżeli zmiany te będą miały wpływ na koszty wykonania Umowy przez Wykonawcę. </w:t>
      </w:r>
    </w:p>
    <w:p w14:paraId="36F67A9E" w14:textId="1F68F395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lastRenderedPageBreak/>
        <w:t>Zmiana wysokości wynagrodzenia należnego Wykonawcy w przypadku zaistnienia przesłanki, o której mowa w ust. 4 pkt 1, będzie odnosić się wyłącz</w:t>
      </w:r>
      <w:r>
        <w:rPr>
          <w:color w:val="auto"/>
          <w:szCs w:val="20"/>
        </w:rPr>
        <w:t xml:space="preserve">nie do części przedmiotu </w:t>
      </w:r>
      <w:r w:rsidR="007A5649">
        <w:rPr>
          <w:color w:val="auto"/>
          <w:szCs w:val="20"/>
        </w:rPr>
        <w:t>u</w:t>
      </w:r>
      <w:r>
        <w:rPr>
          <w:color w:val="auto"/>
          <w:szCs w:val="20"/>
        </w:rPr>
        <w:t xml:space="preserve">mowy </w:t>
      </w:r>
      <w:r w:rsidRPr="007608E7">
        <w:rPr>
          <w:color w:val="auto"/>
          <w:szCs w:val="20"/>
        </w:rPr>
        <w:t xml:space="preserve">realizowanej po dniu wejścia w życie przepisów zmieniających stawkę podatku od towarów i usług oraz wyłącznie do części przedmiotu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mowy, do której zastosowanie znajdzie zmiana stawki podatku od towarów i usług. </w:t>
      </w:r>
    </w:p>
    <w:p w14:paraId="28CACE13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 przypadku zmiany</w:t>
      </w:r>
      <w:r>
        <w:rPr>
          <w:color w:val="auto"/>
          <w:szCs w:val="20"/>
        </w:rPr>
        <w:t xml:space="preserve"> podatku VAT dla przedmiotu umowy </w:t>
      </w:r>
      <w:r w:rsidRPr="007608E7">
        <w:rPr>
          <w:color w:val="auto"/>
          <w:szCs w:val="20"/>
        </w:rPr>
        <w:t xml:space="preserve">wartość wynagrodzenia netto nie zmieni się, a wartość wynagrodzenia brutto zostanie wyliczona </w:t>
      </w:r>
      <w:r>
        <w:rPr>
          <w:color w:val="auto"/>
          <w:szCs w:val="20"/>
        </w:rPr>
        <w:t>w zakresie dotychczas niezrealizowanym</w:t>
      </w:r>
      <w:r w:rsidRPr="007608E7">
        <w:rPr>
          <w:color w:val="auto"/>
          <w:szCs w:val="20"/>
        </w:rPr>
        <w:t xml:space="preserve"> na podstawie nowych przepisów. </w:t>
      </w:r>
    </w:p>
    <w:p w14:paraId="07507E1B" w14:textId="18554C96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Zmiana wysokości wynagrodzenia w przypadku zaistnienia przesłanki, o której mowa w ust. 4 pkt 2 lub 3, będzie obejmować wyłącznie część wynagrodzenia należnego Wykonawcy, w odniesieniu do której nastąpiła zmiana wysokości kosztów wykonania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zdrowotne. </w:t>
      </w:r>
    </w:p>
    <w:p w14:paraId="3602850F" w14:textId="1B67C57A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 przypadku zmiany, o której mowa w ust. 4 pkt 2, wynagrodzenie Wykonawcy ulegnie zmianie o kwotę odpowiadającą wzrostow</w:t>
      </w:r>
      <w:r>
        <w:rPr>
          <w:color w:val="auto"/>
          <w:szCs w:val="20"/>
        </w:rPr>
        <w:t>i kosztu Wykonawcy w związku ze </w:t>
      </w:r>
      <w:r w:rsidRPr="007608E7">
        <w:rPr>
          <w:color w:val="auto"/>
          <w:szCs w:val="20"/>
        </w:rPr>
        <w:t>zwiększeniem wysokości wynagrodzeń pra</w:t>
      </w:r>
      <w:r>
        <w:rPr>
          <w:color w:val="auto"/>
          <w:szCs w:val="20"/>
        </w:rPr>
        <w:t>cowników świadczących usługi do </w:t>
      </w:r>
      <w:r w:rsidRPr="007608E7">
        <w:rPr>
          <w:color w:val="auto"/>
          <w:szCs w:val="20"/>
        </w:rPr>
        <w:t>wysokości aktualnie obowiązującego minima</w:t>
      </w:r>
      <w:r>
        <w:rPr>
          <w:color w:val="auto"/>
          <w:szCs w:val="20"/>
        </w:rPr>
        <w:t>lnego wynagrodzenia za pracę, z </w:t>
      </w:r>
      <w:r w:rsidRPr="007608E7">
        <w:rPr>
          <w:color w:val="auto"/>
          <w:szCs w:val="20"/>
        </w:rPr>
        <w:t xml:space="preserve">uwzględnieniem wszystkich obciążeń publicznoprawnych od kwoty wzrostu minimalnego wynagrodzenia. Kwota odpowiadająca wzrostowi kosztu Wykonawcy będzie odnosić się wyłącznie do części wynagrodzenia pracowników świadczących usługi, o których mowa w zdaniu poprzedzającym, odpowiadającej zakresowi, w jakim wykonują oni prace bezpośrednio związane z realizacją przedmiotu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mowy. </w:t>
      </w:r>
    </w:p>
    <w:p w14:paraId="19B77395" w14:textId="29F56728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zmiany, o której mowa w ust. 4 pkt 3 i 4, wynagrodzenie Wykonawcy ulegnie zmianie o kwotę odpowiadającą zmianie kosztu Wykonawcy ponoszonego w związku z wypłatą wynagrodzenia pracownikom świadczącym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sługi. Kwota odpowiadająca zmianie kosztu Wykonawcy będzie odnosić się wyłącznie do części wynagrodzenia pracowników świadczących usługi, o których mowa w zdaniu poprzedzającym, odpowiadającej zakresowi, w jakim wykonują oni prace bezpośrednio związane z realizacją przedmiotu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mowy. </w:t>
      </w:r>
    </w:p>
    <w:p w14:paraId="2DD9DA85" w14:textId="4683215A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celu zawarcia aneksu, o którym mowa w ust. 4, każda ze Stron może wystąpić do drugiej Strony z wnioskiem o dokonanie zmiany wysokości wynagrodzenia należnego Wykonawcy, wraz z uzasadnieniem zawierającym w szczególności szczegółowe wyliczenie całkowitej kwoty, o jaką wynagrodzenie Wykonawcy powinno ulec zmianie, oraz wskazaniem daty, od której nastąpiła bądź nastąpi zmiana wysokości kosztów wykonania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uzasadniająca zmianę wysokości wynagrodzenia należnego Wykonawcy.  </w:t>
      </w:r>
    </w:p>
    <w:p w14:paraId="19A0ED6C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 przypadku zmian, o których mowa w ust. 4 pkt 2, pkt 3 lub 4, jeżeli z wnioskiem występuje Wykonawca, jest on zobowiązany d</w:t>
      </w:r>
      <w:r>
        <w:rPr>
          <w:color w:val="auto"/>
          <w:szCs w:val="20"/>
        </w:rPr>
        <w:t>ołączyć do wniosku dokumenty, z </w:t>
      </w:r>
      <w:r w:rsidRPr="007608E7">
        <w:rPr>
          <w:color w:val="auto"/>
          <w:szCs w:val="20"/>
        </w:rPr>
        <w:t xml:space="preserve">których będzie wynikać, w jakim zakresie zmiany te mają wpływ na koszty wykonania Umowy, w szczególności: </w:t>
      </w:r>
    </w:p>
    <w:p w14:paraId="4DC0F830" w14:textId="2FA35FE6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pisemne zestawienie wynagrodzeń (zarówno przed jak i po zmianie) pracowników świadczących usługi, wraz z określeniem zakresu (części etatu), w jakim wykonują oni prace bezpośrednio związane z realizacją przedmiotu </w:t>
      </w:r>
      <w:r w:rsidR="007A5649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mowy oraz części wynagrodzenia odpowiadającej temu zakresowi - w przypadku zmiany, o której mowa w ust. 4 pkt 2, lub  </w:t>
      </w:r>
    </w:p>
    <w:p w14:paraId="7EFE2CDD" w14:textId="16472EFC" w:rsidR="00CA759D" w:rsidRPr="006D6914" w:rsidRDefault="00CA759D" w:rsidP="006D6914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pisemne zestawienie wynagrodzeń (zarówno przed jak i po zmianie) pracowników świadczących usługi, wraz z kwotami składek uiszczanych do Zakładu Ubezpieczeń Społecznych/Kasy Rolniczego U</w:t>
      </w:r>
      <w:r w:rsidRPr="006D6914">
        <w:rPr>
          <w:color w:val="auto"/>
          <w:szCs w:val="20"/>
        </w:rPr>
        <w:t xml:space="preserve">bezpieczenia Społecznego w części finansowanej </w:t>
      </w:r>
      <w:r w:rsidRPr="006D6914">
        <w:rPr>
          <w:color w:val="auto"/>
          <w:szCs w:val="20"/>
        </w:rPr>
        <w:lastRenderedPageBreak/>
        <w:t xml:space="preserve">przez Wykonawcę, z określeniem zakresu (części etatu), w jakim wykonują oni prace bezpośrednio związane z realizacją przedmiotu Umowy oraz części wynagrodzenia odpowiadającej temu zakresowi - w przypadku zmiany, o której mowa w ust. 4 pkt 3, lub </w:t>
      </w:r>
    </w:p>
    <w:p w14:paraId="780C1BE8" w14:textId="29A2CB1B" w:rsidR="00CA759D" w:rsidRPr="007608E7" w:rsidRDefault="00CA759D" w:rsidP="00CA759D">
      <w:pPr>
        <w:numPr>
          <w:ilvl w:val="1"/>
          <w:numId w:val="24"/>
        </w:numPr>
        <w:spacing w:after="0" w:line="276" w:lineRule="auto"/>
        <w:ind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kopię zawartych przez Wykonawcę umów o prowadzenie pracowniczych planów kapitałowych (dalej PPK) wraz z pisemnym zestawieniem dokonywanych wpłat na PPK (zarówno przed jak i po zmianie) pracowników świadczących usługi, wraz z określeniem zakresu (części etatu), w jakim wykonują oni prace bezpośrednio związane z realizacją przedmiotu Umowy oraz części wynagrodzenia odpowiadającej temu zakresowi – w przypadku zmiany, o której mowa w ust. 4 pkt 4</w:t>
      </w:r>
      <w:r w:rsidR="007A5649">
        <w:rPr>
          <w:color w:val="auto"/>
          <w:szCs w:val="20"/>
        </w:rPr>
        <w:t>.</w:t>
      </w:r>
    </w:p>
    <w:p w14:paraId="03979CC7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zmiany, o której mowa w ust. 4 pkt 3 lub 4, jeżeli z wnioskiem występuje Zamawiający, jest on uprawniony do zobowiązania Wykonawcy do przedstawienia w wyznaczonym terminie, nie krótszym niż 10 dni roboczych, dokumentów, z których będzie wynikać w jakim zakresie zmiana ta ma wpływ na koszty wykonania Umowy, w tym pisemnego zestawienia wynagrodzeń, o którym mowa w ust. 11 pkt 2. </w:t>
      </w:r>
    </w:p>
    <w:p w14:paraId="6A663DC1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>W terminie 10 dni roboczych od dnia przekazania wniosku, o którym mowa w ust. 1</w:t>
      </w:r>
      <w:r>
        <w:rPr>
          <w:color w:val="auto"/>
          <w:szCs w:val="20"/>
        </w:rPr>
        <w:t>1</w:t>
      </w:r>
      <w:r w:rsidRPr="007608E7">
        <w:rPr>
          <w:color w:val="auto"/>
          <w:szCs w:val="20"/>
        </w:rPr>
        <w:t xml:space="preserve">, </w:t>
      </w:r>
      <w:r>
        <w:rPr>
          <w:color w:val="auto"/>
          <w:szCs w:val="20"/>
        </w:rPr>
        <w:t>Zamawiający</w:t>
      </w:r>
      <w:r w:rsidRPr="007608E7">
        <w:rPr>
          <w:color w:val="auto"/>
          <w:szCs w:val="20"/>
        </w:rPr>
        <w:t xml:space="preserve"> przekaże </w:t>
      </w:r>
      <w:r>
        <w:rPr>
          <w:color w:val="auto"/>
          <w:szCs w:val="20"/>
        </w:rPr>
        <w:t xml:space="preserve">Wykonawcy </w:t>
      </w:r>
      <w:r w:rsidRPr="007608E7">
        <w:rPr>
          <w:color w:val="auto"/>
          <w:szCs w:val="20"/>
        </w:rPr>
        <w:t xml:space="preserve"> informację o zakresie, w jakim zatwierdza wniosek oraz wskaże kwotę, o którą wynagrodzenie należne Wykonawcy powinno ulec zmianie, albo informację o niezatwierdzeniu wniosku wraz z uzasadnieniem. </w:t>
      </w:r>
    </w:p>
    <w:p w14:paraId="6F5C0F8B" w14:textId="77777777" w:rsidR="00CA759D" w:rsidRPr="007608E7" w:rsidRDefault="00CA759D" w:rsidP="00CA759D">
      <w:pPr>
        <w:numPr>
          <w:ilvl w:val="0"/>
          <w:numId w:val="24"/>
        </w:numPr>
        <w:spacing w:after="0" w:line="276" w:lineRule="auto"/>
        <w:ind w:left="582" w:right="211" w:hanging="427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 przypadku otrzymania informacji o niezatwierdzeniu wniosku lub częściowym zatwierdzeniu wniosku, </w:t>
      </w:r>
      <w:r>
        <w:rPr>
          <w:color w:val="auto"/>
          <w:szCs w:val="20"/>
        </w:rPr>
        <w:t>Wykonawca</w:t>
      </w:r>
      <w:r w:rsidRPr="007608E7">
        <w:rPr>
          <w:color w:val="auto"/>
          <w:szCs w:val="20"/>
        </w:rPr>
        <w:t xml:space="preserve"> może ponownie wystąpić z wnioskiem, o którym mowa w ust. 10. W takim przypadku przepisy ust. 11 - 13 stosuje się odpowiednio. </w:t>
      </w:r>
    </w:p>
    <w:p w14:paraId="4637DB4C" w14:textId="50679170" w:rsidR="001D7FC7" w:rsidRDefault="001D7FC7" w:rsidP="00CA759D">
      <w:pPr>
        <w:spacing w:after="0" w:line="276" w:lineRule="auto"/>
        <w:ind w:left="142" w:right="0" w:firstLine="0"/>
        <w:jc w:val="left"/>
        <w:rPr>
          <w:i/>
          <w:color w:val="auto"/>
          <w:szCs w:val="20"/>
        </w:rPr>
      </w:pPr>
    </w:p>
    <w:p w14:paraId="304357FF" w14:textId="77777777" w:rsidR="00FA5681" w:rsidRPr="007608E7" w:rsidRDefault="00FA5681" w:rsidP="00CA759D">
      <w:pPr>
        <w:spacing w:after="0" w:line="276" w:lineRule="auto"/>
        <w:ind w:left="142" w:right="0" w:firstLine="0"/>
        <w:jc w:val="left"/>
        <w:rPr>
          <w:i/>
          <w:color w:val="auto"/>
          <w:szCs w:val="20"/>
        </w:rPr>
      </w:pPr>
    </w:p>
    <w:p w14:paraId="719AEF4D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23. </w:t>
      </w:r>
    </w:p>
    <w:p w14:paraId="5FDB5D66" w14:textId="085B9FE6" w:rsidR="00CA759D" w:rsidRPr="000D345C" w:rsidRDefault="00CA759D" w:rsidP="00CA759D">
      <w:pPr>
        <w:pStyle w:val="Nagwek2"/>
        <w:spacing w:after="0" w:line="276" w:lineRule="auto"/>
        <w:ind w:left="360" w:right="0"/>
        <w:rPr>
          <w:color w:val="auto"/>
          <w:szCs w:val="20"/>
        </w:rPr>
      </w:pPr>
      <w:r w:rsidRPr="000D345C">
        <w:rPr>
          <w:color w:val="auto"/>
          <w:szCs w:val="20"/>
        </w:rPr>
        <w:t xml:space="preserve">WALORYZACJA WYNAGRODZENIA </w:t>
      </w:r>
    </w:p>
    <w:p w14:paraId="3D46EB9F" w14:textId="77777777" w:rsidR="00CA759D" w:rsidRPr="000D345C" w:rsidRDefault="00CA759D" w:rsidP="007A5649">
      <w:pPr>
        <w:pStyle w:val="Akapitzlist"/>
        <w:numPr>
          <w:ilvl w:val="0"/>
          <w:numId w:val="39"/>
        </w:numPr>
        <w:spacing w:after="0" w:line="276" w:lineRule="auto"/>
        <w:ind w:left="714" w:right="0" w:hanging="357"/>
        <w:contextualSpacing w:val="0"/>
        <w:rPr>
          <w:rFonts w:cstheme="minorHAnsi"/>
          <w:szCs w:val="20"/>
        </w:rPr>
      </w:pPr>
      <w:r w:rsidRPr="000D345C">
        <w:rPr>
          <w:rFonts w:cstheme="minorHAnsi"/>
          <w:szCs w:val="20"/>
        </w:rPr>
        <w:t xml:space="preserve">Kwoty płatne Wykonawcy zgodnie z </w:t>
      </w:r>
      <w:r w:rsidRPr="000D345C">
        <w:rPr>
          <w:color w:val="000000" w:themeColor="text1"/>
          <w:szCs w:val="20"/>
        </w:rPr>
        <w:t>§</w:t>
      </w:r>
      <w:r w:rsidRPr="000D345C">
        <w:rPr>
          <w:b/>
          <w:color w:val="000000" w:themeColor="text1"/>
          <w:szCs w:val="20"/>
        </w:rPr>
        <w:t xml:space="preserve"> </w:t>
      </w:r>
      <w:r w:rsidRPr="000D345C">
        <w:rPr>
          <w:bCs/>
          <w:color w:val="000000" w:themeColor="text1"/>
          <w:szCs w:val="20"/>
        </w:rPr>
        <w:t>9</w:t>
      </w:r>
      <w:r w:rsidRPr="000D345C">
        <w:rPr>
          <w:b/>
          <w:color w:val="000000" w:themeColor="text1"/>
          <w:szCs w:val="20"/>
        </w:rPr>
        <w:t xml:space="preserve"> </w:t>
      </w:r>
      <w:r w:rsidRPr="000D345C">
        <w:rPr>
          <w:rFonts w:cstheme="minorHAnsi"/>
          <w:szCs w:val="20"/>
        </w:rPr>
        <w:t xml:space="preserve"> będą korygowane dla oddania wzrostów lub spadków cen, z zastrzeżeniem ust. 2.</w:t>
      </w:r>
    </w:p>
    <w:p w14:paraId="338961B1" w14:textId="65568866" w:rsidR="00CA759D" w:rsidRPr="007A5649" w:rsidRDefault="00CA759D" w:rsidP="00BD1B5F">
      <w:pPr>
        <w:pStyle w:val="Akapitzlist"/>
        <w:tabs>
          <w:tab w:val="left" w:pos="381"/>
          <w:tab w:val="left" w:pos="709"/>
        </w:tabs>
        <w:suppressAutoHyphens/>
        <w:spacing w:after="0" w:line="276" w:lineRule="auto"/>
        <w:ind w:right="60"/>
        <w:rPr>
          <w:rFonts w:eastAsia="MS Reference Sans Serif"/>
          <w:lang w:eastAsia="zh-CN"/>
        </w:rPr>
      </w:pPr>
      <w:r w:rsidRPr="000D345C">
        <w:rPr>
          <w:rFonts w:eastAsia="MS Reference Sans Serif" w:cs="Calibri"/>
          <w:szCs w:val="20"/>
          <w:lang w:eastAsia="zh-CN"/>
        </w:rPr>
        <w:t>W zakresie, w jakim rekompensata za wzrost lub spadek cen, nie jest objęta niniejszymi postanowieniami, będzie się uważało, że wynagrodzenie określone                   w  § 9 uwzględnia wzrosty lub spadki cen.</w:t>
      </w:r>
    </w:p>
    <w:p w14:paraId="38758EE7" w14:textId="1FC3BAC3" w:rsidR="00CA759D" w:rsidRPr="000D345C" w:rsidRDefault="00CA759D" w:rsidP="00BD1B5F">
      <w:pPr>
        <w:pStyle w:val="Akapitzlist"/>
        <w:numPr>
          <w:ilvl w:val="0"/>
          <w:numId w:val="39"/>
        </w:numPr>
        <w:spacing w:after="0" w:line="276" w:lineRule="auto"/>
        <w:ind w:right="0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>Waloryzacji nie będą podlegać wartości wprowadzone do Umowy na podstawie § 10</w:t>
      </w:r>
      <w:r w:rsidR="00BD1B5F">
        <w:rPr>
          <w:rFonts w:cstheme="minorHAnsi"/>
          <w:color w:val="000000" w:themeColor="text1"/>
          <w:szCs w:val="20"/>
        </w:rPr>
        <w:t>,</w:t>
      </w:r>
      <w:r w:rsidRPr="000D345C">
        <w:rPr>
          <w:rFonts w:cstheme="minorHAnsi"/>
          <w:color w:val="000000" w:themeColor="text1"/>
          <w:szCs w:val="20"/>
        </w:rPr>
        <w:t xml:space="preserve"> jeżeli  zostały ustalone wg. cen obowiązujących na dzień ich wprowadzenia.</w:t>
      </w:r>
    </w:p>
    <w:p w14:paraId="10F81853" w14:textId="77777777" w:rsidR="00CA759D" w:rsidRPr="000D345C" w:rsidRDefault="00CA759D" w:rsidP="00BD1B5F">
      <w:pPr>
        <w:pStyle w:val="Akapitzlist"/>
        <w:numPr>
          <w:ilvl w:val="0"/>
          <w:numId w:val="39"/>
        </w:numPr>
        <w:spacing w:after="0" w:line="276" w:lineRule="auto"/>
        <w:ind w:right="0"/>
        <w:contextualSpacing w:val="0"/>
        <w:rPr>
          <w:rFonts w:cstheme="minorHAnsi"/>
          <w:szCs w:val="20"/>
        </w:rPr>
      </w:pPr>
      <w:r w:rsidRPr="000D345C">
        <w:rPr>
          <w:rFonts w:eastAsia="MS Reference Sans Serif" w:cstheme="minorHAnsi"/>
          <w:szCs w:val="20"/>
          <w:lang w:eastAsia="zh-CN"/>
        </w:rPr>
        <w:t xml:space="preserve">Waloryzacja będzie odbywać się w oparciu o podane wskaźniki cen wyrobów publikowane przez Prezesa Głównego Urzędu Statystycznego: </w:t>
      </w:r>
    </w:p>
    <w:p w14:paraId="18C9EAEB" w14:textId="77777777" w:rsidR="00CA759D" w:rsidRPr="000D345C" w:rsidRDefault="00CA759D" w:rsidP="00BD1B5F">
      <w:pPr>
        <w:spacing w:after="0" w:line="276" w:lineRule="auto"/>
        <w:ind w:left="709" w:right="60"/>
        <w:rPr>
          <w:rFonts w:eastAsia="MS Reference Sans Serif" w:cstheme="minorHAnsi"/>
          <w:szCs w:val="20"/>
          <w:lang w:eastAsia="zh-CN"/>
        </w:rPr>
      </w:pPr>
      <w:r w:rsidRPr="000D345C">
        <w:rPr>
          <w:rFonts w:eastAsia="MS Reference Sans Serif" w:cstheme="minorHAnsi"/>
          <w:b/>
          <w:szCs w:val="20"/>
          <w:lang w:eastAsia="zh-CN"/>
        </w:rPr>
        <w:t>Wskaźnik CPI</w:t>
      </w:r>
      <w:r w:rsidRPr="000D345C">
        <w:rPr>
          <w:rFonts w:eastAsia="MS Reference Sans Serif" w:cstheme="minorHAnsi"/>
          <w:szCs w:val="20"/>
          <w:lang w:eastAsia="zh-CN"/>
        </w:rPr>
        <w:t xml:space="preserve"> - wskaźnik cen towarów i usług konsumpcyjnych (jako CPI), </w:t>
      </w:r>
    </w:p>
    <w:p w14:paraId="1545E6C8" w14:textId="77777777" w:rsidR="00CA759D" w:rsidRPr="000D345C" w:rsidRDefault="00CA759D" w:rsidP="00BD1B5F">
      <w:pPr>
        <w:spacing w:after="0" w:line="276" w:lineRule="auto"/>
        <w:ind w:left="709"/>
        <w:rPr>
          <w:rFonts w:cstheme="minorHAnsi"/>
          <w:i/>
          <w:iCs/>
          <w:color w:val="000000" w:themeColor="text1"/>
          <w:szCs w:val="20"/>
        </w:rPr>
      </w:pPr>
      <w:r w:rsidRPr="000D345C">
        <w:rPr>
          <w:rFonts w:eastAsia="MS Reference Sans Serif" w:cstheme="minorHAnsi"/>
          <w:b/>
          <w:szCs w:val="20"/>
          <w:lang w:eastAsia="zh-CN"/>
        </w:rPr>
        <w:t>Wskaźnik P</w:t>
      </w:r>
      <w:r w:rsidRPr="000D345C">
        <w:rPr>
          <w:rFonts w:eastAsia="MS Reference Sans Serif" w:cstheme="minorHAnsi"/>
          <w:szCs w:val="20"/>
          <w:lang w:eastAsia="zh-CN"/>
        </w:rPr>
        <w:t xml:space="preserve"> – </w:t>
      </w:r>
      <w:r w:rsidRPr="000D345C">
        <w:rPr>
          <w:rFonts w:cstheme="minorHAnsi"/>
          <w:color w:val="000000" w:themeColor="text1"/>
          <w:szCs w:val="20"/>
        </w:rPr>
        <w:t xml:space="preserve">wskaźnik cen produkcji sprzedanej wyrobów przemysłowych (jako Paliwo), symbol </w:t>
      </w:r>
      <w:r w:rsidRPr="000D345C">
        <w:rPr>
          <w:rFonts w:cstheme="minorHAnsi"/>
          <w:szCs w:val="20"/>
        </w:rPr>
        <w:t>19.2 według PKWIU</w:t>
      </w:r>
      <w:r w:rsidRPr="000D345C">
        <w:rPr>
          <w:rFonts w:cstheme="minorHAnsi"/>
          <w:szCs w:val="20"/>
          <w:shd w:val="clear" w:color="auto" w:fill="FFFFFF"/>
        </w:rPr>
        <w:t xml:space="preserve"> Brykiety, </w:t>
      </w:r>
      <w:proofErr w:type="spellStart"/>
      <w:r w:rsidRPr="000D345C">
        <w:rPr>
          <w:rFonts w:cstheme="minorHAnsi"/>
          <w:szCs w:val="20"/>
          <w:shd w:val="clear" w:color="auto" w:fill="FFFFFF"/>
        </w:rPr>
        <w:t>brykietki</w:t>
      </w:r>
      <w:proofErr w:type="spellEnd"/>
      <w:r w:rsidRPr="000D345C">
        <w:rPr>
          <w:rFonts w:cstheme="minorHAnsi"/>
          <w:szCs w:val="20"/>
          <w:shd w:val="clear" w:color="auto" w:fill="FFFFFF"/>
        </w:rPr>
        <w:t xml:space="preserve"> i podobne paliwa stałe wytwarzane z węgla i torfu oraz produkty rafinacji ropy naftowej</w:t>
      </w:r>
      <w:r>
        <w:rPr>
          <w:rFonts w:cstheme="minorHAnsi"/>
          <w:szCs w:val="20"/>
          <w:shd w:val="clear" w:color="auto" w:fill="FFFFFF"/>
        </w:rPr>
        <w:t>,</w:t>
      </w:r>
    </w:p>
    <w:p w14:paraId="35B33CFB" w14:textId="77777777" w:rsidR="00CA759D" w:rsidRPr="000D345C" w:rsidRDefault="00CA759D" w:rsidP="00BD1B5F">
      <w:pPr>
        <w:spacing w:after="0" w:line="276" w:lineRule="auto"/>
        <w:ind w:left="709"/>
        <w:rPr>
          <w:rFonts w:cstheme="minorHAnsi"/>
          <w:color w:val="000000" w:themeColor="text1"/>
          <w:szCs w:val="20"/>
        </w:rPr>
      </w:pPr>
      <w:r w:rsidRPr="000D345C">
        <w:rPr>
          <w:rFonts w:eastAsia="MS Reference Sans Serif" w:cstheme="minorHAnsi"/>
          <w:b/>
          <w:szCs w:val="20"/>
          <w:lang w:eastAsia="zh-CN"/>
        </w:rPr>
        <w:t>Wskaźnik R</w:t>
      </w:r>
      <w:r w:rsidRPr="000D345C">
        <w:rPr>
          <w:rFonts w:eastAsia="MS Reference Sans Serif" w:cstheme="minorHAnsi"/>
          <w:szCs w:val="20"/>
          <w:lang w:eastAsia="zh-CN"/>
        </w:rPr>
        <w:t xml:space="preserve"> – </w:t>
      </w:r>
      <w:r w:rsidRPr="000D345C">
        <w:rPr>
          <w:rFonts w:cstheme="minorHAnsi"/>
          <w:color w:val="000000" w:themeColor="text1"/>
          <w:szCs w:val="20"/>
        </w:rPr>
        <w:t xml:space="preserve">wskaźnik dynamiki wynagrodzeń (jako Robocizna), symbol </w:t>
      </w:r>
      <w:r w:rsidRPr="000D345C">
        <w:rPr>
          <w:rFonts w:cstheme="minorHAnsi"/>
          <w:bCs/>
          <w:szCs w:val="20"/>
          <w:shd w:val="clear" w:color="auto" w:fill="FFFFFF"/>
        </w:rPr>
        <w:t>42</w:t>
      </w:r>
      <w:r w:rsidRPr="000D345C">
        <w:rPr>
          <w:rFonts w:cstheme="minorHAnsi"/>
          <w:color w:val="000000" w:themeColor="text1"/>
          <w:szCs w:val="20"/>
        </w:rPr>
        <w:t xml:space="preserve"> zgodnie </w:t>
      </w:r>
    </w:p>
    <w:p w14:paraId="3837371C" w14:textId="77777777" w:rsidR="00CA759D" w:rsidRPr="000D345C" w:rsidRDefault="00CA759D" w:rsidP="00BD1B5F">
      <w:pPr>
        <w:spacing w:after="0" w:line="276" w:lineRule="auto"/>
        <w:ind w:left="709"/>
        <w:rPr>
          <w:rFonts w:cstheme="minorHAnsi"/>
          <w:b/>
          <w:bCs/>
          <w:szCs w:val="20"/>
          <w:shd w:val="clear" w:color="auto" w:fill="FFFFFF"/>
        </w:rPr>
      </w:pPr>
      <w:r w:rsidRPr="000D345C">
        <w:rPr>
          <w:rFonts w:cstheme="minorHAnsi"/>
          <w:color w:val="000000" w:themeColor="text1"/>
          <w:szCs w:val="20"/>
        </w:rPr>
        <w:t xml:space="preserve">z klasyfikacją PKD, </w:t>
      </w:r>
      <w:r w:rsidRPr="000D345C">
        <w:rPr>
          <w:rFonts w:cstheme="minorHAnsi"/>
          <w:bCs/>
          <w:szCs w:val="20"/>
          <w:shd w:val="clear" w:color="auto" w:fill="FFFFFF"/>
        </w:rPr>
        <w:t xml:space="preserve">dynamika przeciętnego miesięcznego wynagrodzenia brutto </w:t>
      </w:r>
      <w:r w:rsidRPr="000D345C">
        <w:rPr>
          <w:rFonts w:cstheme="minorHAnsi"/>
          <w:bCs/>
          <w:szCs w:val="20"/>
          <w:shd w:val="clear" w:color="auto" w:fill="FFFFFF"/>
        </w:rPr>
        <w:br/>
        <w:t>w sektorze przedsiębiorstw</w:t>
      </w:r>
      <w:r>
        <w:rPr>
          <w:rFonts w:cstheme="minorHAnsi"/>
          <w:b/>
          <w:bCs/>
          <w:szCs w:val="20"/>
          <w:shd w:val="clear" w:color="auto" w:fill="FFFFFF"/>
        </w:rPr>
        <w:t>.</w:t>
      </w:r>
    </w:p>
    <w:p w14:paraId="394A036A" w14:textId="77777777" w:rsidR="00CA759D" w:rsidRPr="000D345C" w:rsidRDefault="00CA759D" w:rsidP="00BD1B5F">
      <w:pPr>
        <w:pStyle w:val="Akapitzlist"/>
        <w:numPr>
          <w:ilvl w:val="0"/>
          <w:numId w:val="39"/>
        </w:numPr>
        <w:spacing w:after="0" w:line="276" w:lineRule="auto"/>
        <w:ind w:right="0"/>
        <w:rPr>
          <w:rFonts w:cstheme="minorHAnsi"/>
          <w:bCs/>
          <w:szCs w:val="20"/>
          <w:shd w:val="clear" w:color="auto" w:fill="FFFFFF"/>
        </w:rPr>
      </w:pPr>
      <w:r w:rsidRPr="000D345C">
        <w:rPr>
          <w:rFonts w:cstheme="minorHAnsi"/>
          <w:bCs/>
          <w:szCs w:val="20"/>
          <w:shd w:val="clear" w:color="auto" w:fill="FFFFFF"/>
        </w:rPr>
        <w:t>W przypadku, gdyby te wskaźniki przestały być dostępne, zastosowanie znajdą inne, najbardziej zbliżone, wskaźniki publikowane przez Prezesa GUS.</w:t>
      </w:r>
    </w:p>
    <w:p w14:paraId="6771D5F8" w14:textId="27F90C7C" w:rsidR="00CA759D" w:rsidRPr="000D345C" w:rsidRDefault="00CA759D" w:rsidP="00B02BF9">
      <w:pPr>
        <w:pStyle w:val="Akapitzlist"/>
        <w:numPr>
          <w:ilvl w:val="0"/>
          <w:numId w:val="39"/>
        </w:numPr>
        <w:spacing w:after="120" w:line="276" w:lineRule="auto"/>
        <w:ind w:right="0"/>
        <w:contextualSpacing w:val="0"/>
        <w:rPr>
          <w:rFonts w:cstheme="minorHAnsi"/>
          <w:szCs w:val="20"/>
        </w:rPr>
      </w:pPr>
      <w:r w:rsidRPr="000D345C">
        <w:rPr>
          <w:rFonts w:cstheme="minorHAnsi"/>
          <w:szCs w:val="20"/>
        </w:rPr>
        <w:t>Kwoty płatne Wykonawcy będą waloryzowane miesięcznie począwszy od pierwszego protokołu odbioru częściowego wystawionego po 6 miesiącach od daty zawarcia Umowy do wystawienia protokołu odbioru częściowego</w:t>
      </w:r>
      <w:r>
        <w:rPr>
          <w:rFonts w:cstheme="minorHAnsi"/>
          <w:szCs w:val="20"/>
        </w:rPr>
        <w:t xml:space="preserve"> lub ostatecznego</w:t>
      </w:r>
      <w:r w:rsidRPr="000D345C">
        <w:rPr>
          <w:rFonts w:cstheme="minorHAnsi"/>
          <w:szCs w:val="20"/>
        </w:rPr>
        <w:t xml:space="preserve">, w którym łączna wartość korekt dla oddania wzrostu lub spadku cen osiągnie limit </w:t>
      </w:r>
      <w:r w:rsidRPr="006663B8">
        <w:rPr>
          <w:rFonts w:cstheme="minorHAnsi"/>
          <w:szCs w:val="20"/>
        </w:rPr>
        <w:t>+/- 10 %</w:t>
      </w:r>
      <w:r w:rsidRPr="000D345C">
        <w:rPr>
          <w:rFonts w:cstheme="minorHAnsi"/>
          <w:szCs w:val="20"/>
        </w:rPr>
        <w:t xml:space="preserve"> wynagrodzenia netto określonego w § 9</w:t>
      </w:r>
      <w:r w:rsidR="00CF4327">
        <w:rPr>
          <w:rFonts w:cstheme="minorHAnsi"/>
          <w:szCs w:val="20"/>
        </w:rPr>
        <w:t xml:space="preserve"> ust 1</w:t>
      </w:r>
      <w:r w:rsidRPr="000D345C">
        <w:rPr>
          <w:rFonts w:cstheme="minorHAnsi"/>
          <w:szCs w:val="20"/>
        </w:rPr>
        <w:t>.</w:t>
      </w:r>
      <w:r w:rsidRPr="000D345C">
        <w:rPr>
          <w:rFonts w:eastAsia="MS Reference Sans Serif" w:cstheme="minorHAnsi"/>
          <w:szCs w:val="20"/>
          <w:lang w:eastAsia="zh-CN"/>
        </w:rPr>
        <w:t xml:space="preserve"> Waloryzacji będą podlegać jedynie kwoty poświadczone w protokołach odbioru częściowego</w:t>
      </w:r>
      <w:r>
        <w:rPr>
          <w:rFonts w:eastAsia="MS Reference Sans Serif" w:cstheme="minorHAnsi"/>
          <w:szCs w:val="20"/>
          <w:lang w:eastAsia="zh-CN"/>
        </w:rPr>
        <w:t xml:space="preserve"> lub ostatecznego</w:t>
      </w:r>
      <w:r w:rsidRPr="000D345C">
        <w:rPr>
          <w:rFonts w:eastAsia="MS Reference Sans Serif" w:cstheme="minorHAnsi"/>
          <w:szCs w:val="20"/>
          <w:lang w:eastAsia="zh-CN"/>
        </w:rPr>
        <w:t xml:space="preserve"> odnoszące się do </w:t>
      </w:r>
      <w:r w:rsidRPr="000D345C">
        <w:rPr>
          <w:rFonts w:eastAsia="MS Reference Sans Serif" w:cstheme="minorHAnsi"/>
          <w:szCs w:val="20"/>
          <w:lang w:eastAsia="zh-CN"/>
        </w:rPr>
        <w:lastRenderedPageBreak/>
        <w:t xml:space="preserve">zakresu wykonanego w terminie umownym. </w:t>
      </w:r>
      <w:r w:rsidRPr="000D345C">
        <w:rPr>
          <w:rFonts w:eastAsia="MS Reference Sans Serif" w:cs="Calibri"/>
          <w:szCs w:val="20"/>
          <w:lang w:eastAsia="zh-CN"/>
        </w:rPr>
        <w:t>Po tym terminie wskaźniki z tabeli Koszyk waloryzacyjny nie będą podlegały dalszym zmianom. Kwoty płatne Wykonawcy podlegać będą waloryzacji o Współczynnik zmiany cen (</w:t>
      </w:r>
      <w:proofErr w:type="spellStart"/>
      <w:r w:rsidRPr="000D345C">
        <w:rPr>
          <w:rFonts w:eastAsia="MS Reference Sans Serif" w:cs="Calibri"/>
          <w:szCs w:val="20"/>
          <w:lang w:eastAsia="zh-CN"/>
        </w:rPr>
        <w:t>W</w:t>
      </w:r>
      <w:r w:rsidRPr="000D345C">
        <w:rPr>
          <w:rFonts w:eastAsia="MS Reference Sans Serif" w:cs="Calibri"/>
          <w:szCs w:val="20"/>
          <w:vertAlign w:val="subscript"/>
          <w:lang w:eastAsia="zh-CN"/>
        </w:rPr>
        <w:t>n</w:t>
      </w:r>
      <w:proofErr w:type="spellEnd"/>
      <w:r w:rsidRPr="000D345C">
        <w:rPr>
          <w:rFonts w:eastAsia="MS Reference Sans Serif" w:cs="Calibri"/>
          <w:szCs w:val="20"/>
          <w:lang w:eastAsia="zh-CN"/>
        </w:rPr>
        <w:t>) wyliczony według wzoru:</w:t>
      </w:r>
    </w:p>
    <w:p w14:paraId="152A6A7B" w14:textId="77777777" w:rsidR="00CA759D" w:rsidRPr="000D345C" w:rsidRDefault="000708BC" w:rsidP="00CA759D">
      <w:pPr>
        <w:spacing w:before="120" w:after="120" w:line="276" w:lineRule="auto"/>
        <w:ind w:left="480"/>
        <w:rPr>
          <w:rFonts w:cstheme="minorHAnsi"/>
          <w:color w:val="000000" w:themeColor="text1"/>
          <w:szCs w:val="20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  <w:color w:val="000000" w:themeColor="text1"/>
                  <w:szCs w:val="20"/>
                </w:rPr>
              </m:ctrlPr>
            </m:sSubPr>
            <m:e>
              <m:r>
                <w:rPr>
                  <w:rFonts w:ascii="Cambria Math" w:hAnsi="Cambria Math" w:cstheme="minorHAnsi"/>
                  <w:color w:val="000000" w:themeColor="text1"/>
                  <w:szCs w:val="20"/>
                </w:rPr>
                <m:t>W</m:t>
              </m:r>
            </m:e>
            <m:sub>
              <m:r>
                <w:rPr>
                  <w:rFonts w:ascii="Cambria Math" w:hAnsi="Cambria Math" w:cstheme="minorHAnsi"/>
                  <w:color w:val="000000" w:themeColor="text1"/>
                  <w:szCs w:val="20"/>
                </w:rPr>
                <m:t>n</m:t>
              </m:r>
            </m:sub>
          </m:sSub>
          <m:r>
            <w:rPr>
              <w:rFonts w:ascii="Cambria Math" w:hAnsi="Cambria Math" w:cstheme="minorHAnsi"/>
              <w:color w:val="000000" w:themeColor="text1"/>
              <w:szCs w:val="20"/>
            </w:rPr>
            <m:t>=a+</m:t>
          </m:r>
          <m:d>
            <m:dPr>
              <m:ctrlPr>
                <w:rPr>
                  <w:rFonts w:ascii="Cambria Math" w:hAnsi="Cambria Math" w:cstheme="minorHAnsi"/>
                  <w:i/>
                  <w:color w:val="000000" w:themeColor="text1"/>
                  <w:szCs w:val="20"/>
                </w:rPr>
              </m:ctrlPr>
            </m:dPr>
            <m:e>
              <m:r>
                <w:rPr>
                  <w:rFonts w:ascii="Cambria Math" w:hAnsi="Cambria Math" w:cstheme="minorHAnsi"/>
                  <w:color w:val="000000" w:themeColor="text1"/>
                  <w:szCs w:val="20"/>
                </w:rPr>
                <m:t>b×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CPI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CPI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  <w:color w:val="000000" w:themeColor="text1"/>
                  <w:szCs w:val="20"/>
                </w:rPr>
                <m:t>+c×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  <w:color w:val="000000" w:themeColor="text1"/>
                  <w:szCs w:val="20"/>
                </w:rPr>
                <m:t>+d×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color w:val="000000" w:themeColor="text1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color w:val="000000" w:themeColor="text1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color w:val="000000" w:themeColor="text1"/>
                          <w:szCs w:val="20"/>
                        </w:rPr>
                        <m:t>0</m:t>
                      </m:r>
                    </m:sub>
                  </m:sSub>
                </m:den>
              </m:f>
            </m:e>
          </m:d>
        </m:oMath>
      </m:oMathPara>
    </w:p>
    <w:p w14:paraId="1743ACEE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>Gdzie :</w:t>
      </w:r>
    </w:p>
    <w:p w14:paraId="1A4DDB70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>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W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n</m:t>
            </m:r>
          </m:sub>
        </m:sSub>
      </m:oMath>
      <w:r w:rsidRPr="000D345C">
        <w:rPr>
          <w:rFonts w:cstheme="minorHAnsi"/>
          <w:color w:val="000000" w:themeColor="text1"/>
          <w:szCs w:val="20"/>
        </w:rPr>
        <w:t>”- jest mnożnikiem korygującym, obliczanym na podstawie powyższego wzoru;</w:t>
      </w:r>
    </w:p>
    <w:p w14:paraId="37E81B46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Bidi"/>
          <w:color w:val="000000" w:themeColor="text1"/>
          <w:szCs w:val="20"/>
        </w:rPr>
      </w:pPr>
      <w:r w:rsidRPr="000D345C">
        <w:rPr>
          <w:rFonts w:cstheme="minorBidi"/>
          <w:color w:val="000000" w:themeColor="text1"/>
          <w:szCs w:val="20"/>
        </w:rPr>
        <w:t xml:space="preserve"> „</w:t>
      </w:r>
      <m:oMath>
        <m:r>
          <w:rPr>
            <w:rFonts w:ascii="Cambria Math" w:hAnsi="Cambria Math" w:cstheme="minorHAnsi"/>
            <w:color w:val="000000" w:themeColor="text1"/>
            <w:szCs w:val="20"/>
          </w:rPr>
          <m:t>a</m:t>
        </m:r>
      </m:oMath>
      <w:r w:rsidRPr="000D345C">
        <w:rPr>
          <w:rFonts w:cstheme="minorBidi"/>
          <w:color w:val="000000" w:themeColor="text1"/>
          <w:szCs w:val="20"/>
        </w:rPr>
        <w:t xml:space="preserve">”- jest stałym współczynnikiem o wartości </w:t>
      </w:r>
      <w:r w:rsidRPr="000D345C">
        <w:rPr>
          <w:rFonts w:cstheme="minorBidi"/>
          <w:b/>
          <w:bCs/>
          <w:color w:val="000000" w:themeColor="text1"/>
          <w:szCs w:val="20"/>
        </w:rPr>
        <w:t>0,50</w:t>
      </w:r>
      <w:r>
        <w:rPr>
          <w:rFonts w:cstheme="minorBidi"/>
          <w:b/>
          <w:bCs/>
          <w:color w:val="000000" w:themeColor="text1"/>
          <w:szCs w:val="20"/>
        </w:rPr>
        <w:t>;</w:t>
      </w:r>
    </w:p>
    <w:p w14:paraId="5E6B2020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>„</w:t>
      </w:r>
      <m:oMath>
        <m:r>
          <w:rPr>
            <w:rFonts w:ascii="Cambria Math" w:hAnsi="Cambria Math" w:cstheme="minorHAnsi"/>
            <w:color w:val="000000" w:themeColor="text1"/>
            <w:szCs w:val="20"/>
          </w:rPr>
          <m:t>b</m:t>
        </m:r>
      </m:oMath>
      <w:r w:rsidRPr="000D345C">
        <w:rPr>
          <w:rFonts w:cstheme="minorHAnsi"/>
          <w:color w:val="000000" w:themeColor="text1"/>
          <w:szCs w:val="20"/>
        </w:rPr>
        <w:t>”, „</w:t>
      </w:r>
      <m:oMath>
        <m:r>
          <w:rPr>
            <w:rFonts w:ascii="Cambria Math" w:hAnsi="Cambria Math" w:cstheme="minorHAnsi"/>
            <w:color w:val="000000" w:themeColor="text1"/>
            <w:szCs w:val="20"/>
          </w:rPr>
          <m:t>c</m:t>
        </m:r>
      </m:oMath>
      <w:r w:rsidRPr="000D345C">
        <w:rPr>
          <w:rFonts w:cstheme="minorHAnsi"/>
          <w:color w:val="000000" w:themeColor="text1"/>
          <w:szCs w:val="20"/>
        </w:rPr>
        <w:t>”, „</w:t>
      </w:r>
      <m:oMath>
        <m:r>
          <w:rPr>
            <w:rFonts w:ascii="Cambria Math" w:hAnsi="Cambria Math" w:cstheme="minorHAnsi"/>
            <w:color w:val="000000" w:themeColor="text1"/>
            <w:szCs w:val="20"/>
          </w:rPr>
          <m:t>d</m:t>
        </m:r>
      </m:oMath>
      <w:r w:rsidRPr="000D345C">
        <w:rPr>
          <w:rFonts w:cstheme="minorHAnsi"/>
          <w:color w:val="000000" w:themeColor="text1"/>
          <w:szCs w:val="20"/>
        </w:rPr>
        <w:t>”- są wagami stałymi określonymi w tabeli Koszyk waloryzacyjny</w:t>
      </w:r>
      <w:r>
        <w:rPr>
          <w:rFonts w:cstheme="minorHAnsi"/>
          <w:color w:val="000000" w:themeColor="text1"/>
          <w:szCs w:val="20"/>
        </w:rPr>
        <w:t>;</w:t>
      </w:r>
      <w:r w:rsidRPr="000D345C">
        <w:rPr>
          <w:rFonts w:cstheme="minorHAnsi"/>
          <w:color w:val="000000" w:themeColor="text1"/>
          <w:szCs w:val="20"/>
        </w:rPr>
        <w:t xml:space="preserve"> </w:t>
      </w:r>
    </w:p>
    <w:p w14:paraId="4EBC4158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>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CPI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n</m:t>
            </m:r>
          </m:sub>
        </m:sSub>
      </m:oMath>
      <w:r w:rsidRPr="000D345C">
        <w:rPr>
          <w:rFonts w:cstheme="minorHAnsi"/>
          <w:color w:val="000000" w:themeColor="text1"/>
          <w:szCs w:val="20"/>
        </w:rPr>
        <w:t>”, 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P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n</m:t>
            </m:r>
          </m:sub>
        </m:sSub>
      </m:oMath>
      <w:r w:rsidRPr="000D345C">
        <w:rPr>
          <w:rFonts w:cstheme="minorHAnsi"/>
          <w:color w:val="000000" w:themeColor="text1"/>
          <w:szCs w:val="20"/>
        </w:rPr>
        <w:t>”, 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R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n</m:t>
            </m:r>
          </m:sub>
        </m:sSub>
      </m:oMath>
      <w:r w:rsidRPr="000D345C">
        <w:rPr>
          <w:rFonts w:cstheme="minorHAnsi"/>
          <w:color w:val="000000" w:themeColor="text1"/>
          <w:szCs w:val="20"/>
        </w:rPr>
        <w:t>”- są narastającymi wskaźnikami cen opublikowanymi przez Prezesa GUS w Dziedzinowej Bazie Wiedzy, ogłoszonymi do dnia podpisania protokołu odbioru częściowego</w:t>
      </w:r>
      <w:r>
        <w:rPr>
          <w:rFonts w:cstheme="minorHAnsi"/>
          <w:color w:val="000000" w:themeColor="text1"/>
          <w:szCs w:val="20"/>
        </w:rPr>
        <w:t xml:space="preserve"> lub ostatecznego;</w:t>
      </w:r>
    </w:p>
    <w:p w14:paraId="27239F04" w14:textId="77777777" w:rsidR="00CA759D" w:rsidRPr="000D345C" w:rsidRDefault="00CA759D" w:rsidP="00CA759D">
      <w:pPr>
        <w:spacing w:before="120" w:after="120" w:line="276" w:lineRule="auto"/>
        <w:ind w:left="0"/>
        <w:rPr>
          <w:rFonts w:cstheme="minorBidi"/>
          <w:color w:val="000000" w:themeColor="text1"/>
          <w:szCs w:val="20"/>
        </w:rPr>
      </w:pPr>
      <w:r w:rsidRPr="000D345C">
        <w:rPr>
          <w:rFonts w:cstheme="minorBidi"/>
          <w:color w:val="000000" w:themeColor="text1"/>
          <w:szCs w:val="20"/>
        </w:rPr>
        <w:t>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CPI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0</m:t>
            </m:r>
          </m:sub>
        </m:sSub>
      </m:oMath>
      <w:r w:rsidRPr="000D345C">
        <w:rPr>
          <w:rFonts w:cstheme="minorBidi"/>
          <w:color w:val="000000" w:themeColor="text1"/>
          <w:szCs w:val="20"/>
        </w:rPr>
        <w:t>”, „</w:t>
      </w:r>
      <m:oMath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P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0</m:t>
            </m:r>
          </m:sub>
        </m:sSub>
      </m:oMath>
      <w:r w:rsidRPr="000D345C">
        <w:rPr>
          <w:rFonts w:cstheme="minorBidi"/>
          <w:color w:val="000000" w:themeColor="text1"/>
          <w:szCs w:val="20"/>
        </w:rPr>
        <w:t>”, ”</w:t>
      </w:r>
      <m:oMath>
        <m:r>
          <w:rPr>
            <w:rFonts w:ascii="Cambria Math" w:hAnsi="Cambria Math" w:cstheme="minorHAnsi"/>
            <w:color w:val="000000" w:themeColor="text1"/>
            <w:szCs w:val="20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R</m:t>
            </m:r>
          </m:e>
          <m:sub>
            <m:r>
              <w:rPr>
                <w:rFonts w:ascii="Cambria Math" w:hAnsi="Cambria Math" w:cstheme="minorHAnsi"/>
                <w:color w:val="000000" w:themeColor="text1"/>
                <w:szCs w:val="20"/>
              </w:rPr>
              <m:t>0</m:t>
            </m:r>
          </m:sub>
        </m:sSub>
      </m:oMath>
      <w:r w:rsidRPr="000D345C">
        <w:rPr>
          <w:rFonts w:cstheme="minorBidi"/>
          <w:color w:val="000000" w:themeColor="text1"/>
          <w:szCs w:val="20"/>
        </w:rPr>
        <w:t>”- są narastającymi wskaźnikami cen opublikowanymi przez Prezesa GUS w Dziedzinowej Bazie Wiedzy w Dacie odniesienia.</w:t>
      </w:r>
    </w:p>
    <w:p w14:paraId="1C983253" w14:textId="77777777" w:rsidR="00CA759D" w:rsidRPr="000D345C" w:rsidRDefault="00CA759D" w:rsidP="00CA759D">
      <w:pPr>
        <w:suppressAutoHyphens/>
        <w:spacing w:line="276" w:lineRule="auto"/>
        <w:ind w:left="284"/>
        <w:rPr>
          <w:rFonts w:eastAsia="MS Reference Sans Serif" w:cs="Calibri"/>
          <w:szCs w:val="20"/>
          <w:lang w:eastAsia="zh-CN"/>
        </w:rPr>
      </w:pPr>
      <w:r w:rsidRPr="000D345C">
        <w:rPr>
          <w:rFonts w:eastAsia="MS Reference Sans Serif" w:cs="Calibri"/>
          <w:szCs w:val="20"/>
          <w:lang w:eastAsia="zh-CN"/>
        </w:rPr>
        <w:t>Do wyliczania wartości waloryzacji zastosowanie będzie miała Tabela:</w:t>
      </w:r>
    </w:p>
    <w:p w14:paraId="15CF53C6" w14:textId="77777777" w:rsidR="00CA759D" w:rsidRPr="000D345C" w:rsidRDefault="00CA759D" w:rsidP="00CA759D">
      <w:pPr>
        <w:suppressAutoHyphens/>
        <w:spacing w:line="276" w:lineRule="auto"/>
        <w:rPr>
          <w:rFonts w:eastAsia="MS Reference Sans Serif" w:cs="Calibri"/>
          <w:szCs w:val="20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3118"/>
        <w:gridCol w:w="2691"/>
      </w:tblGrid>
      <w:tr w:rsidR="00CA759D" w:rsidRPr="000D345C" w14:paraId="64954851" w14:textId="77777777" w:rsidTr="000C1739">
        <w:trPr>
          <w:jc w:val="center"/>
        </w:trPr>
        <w:tc>
          <w:tcPr>
            <w:tcW w:w="8361" w:type="dxa"/>
            <w:gridSpan w:val="3"/>
          </w:tcPr>
          <w:p w14:paraId="4DCDA08E" w14:textId="4A074954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Bidi"/>
                <w:b/>
                <w:bCs/>
                <w:color w:val="000000" w:themeColor="text1"/>
                <w:szCs w:val="20"/>
              </w:rPr>
            </w:pPr>
            <w:r w:rsidRPr="000D345C">
              <w:rPr>
                <w:rFonts w:eastAsia="Calibri" w:cstheme="minorBidi"/>
                <w:b/>
                <w:bCs/>
                <w:color w:val="000000" w:themeColor="text1"/>
                <w:szCs w:val="20"/>
              </w:rPr>
              <w:t>Koszyk waloryzacyjny</w:t>
            </w:r>
          </w:p>
        </w:tc>
      </w:tr>
      <w:tr w:rsidR="00CA759D" w:rsidRPr="000D345C" w14:paraId="496EF9A2" w14:textId="77777777" w:rsidTr="000C1739">
        <w:trPr>
          <w:jc w:val="center"/>
        </w:trPr>
        <w:tc>
          <w:tcPr>
            <w:tcW w:w="2552" w:type="dxa"/>
          </w:tcPr>
          <w:p w14:paraId="4E04385F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b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b/>
                <w:color w:val="000000" w:themeColor="text1"/>
                <w:szCs w:val="20"/>
              </w:rPr>
              <w:t>Elementy utrzymania</w:t>
            </w:r>
          </w:p>
        </w:tc>
        <w:tc>
          <w:tcPr>
            <w:tcW w:w="3118" w:type="dxa"/>
          </w:tcPr>
          <w:p w14:paraId="12F37266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b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b/>
                <w:color w:val="000000" w:themeColor="text1"/>
                <w:szCs w:val="20"/>
              </w:rPr>
              <w:t>SYMBOL WSKAŹNIKA</w:t>
            </w:r>
          </w:p>
        </w:tc>
        <w:tc>
          <w:tcPr>
            <w:tcW w:w="2691" w:type="dxa"/>
          </w:tcPr>
          <w:p w14:paraId="20787D63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b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b/>
                <w:color w:val="000000" w:themeColor="text1"/>
                <w:szCs w:val="20"/>
              </w:rPr>
              <w:t>WAGA</w:t>
            </w:r>
          </w:p>
        </w:tc>
      </w:tr>
      <w:tr w:rsidR="00CA759D" w:rsidRPr="000D345C" w14:paraId="52647760" w14:textId="77777777" w:rsidTr="000C1739">
        <w:trPr>
          <w:jc w:val="center"/>
        </w:trPr>
        <w:tc>
          <w:tcPr>
            <w:tcW w:w="2552" w:type="dxa"/>
          </w:tcPr>
          <w:p w14:paraId="416B9E4F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CPI (b)</w:t>
            </w:r>
          </w:p>
        </w:tc>
        <w:tc>
          <w:tcPr>
            <w:tcW w:w="3118" w:type="dxa"/>
          </w:tcPr>
          <w:p w14:paraId="58A50A19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CPI</w:t>
            </w:r>
          </w:p>
        </w:tc>
        <w:tc>
          <w:tcPr>
            <w:tcW w:w="2691" w:type="dxa"/>
          </w:tcPr>
          <w:p w14:paraId="4E815346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0,23</w:t>
            </w:r>
          </w:p>
        </w:tc>
      </w:tr>
      <w:tr w:rsidR="00CA759D" w:rsidRPr="000D345C" w14:paraId="5482A1F4" w14:textId="77777777" w:rsidTr="000C1739">
        <w:trPr>
          <w:jc w:val="center"/>
        </w:trPr>
        <w:tc>
          <w:tcPr>
            <w:tcW w:w="2552" w:type="dxa"/>
          </w:tcPr>
          <w:p w14:paraId="73447AA2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PALIWO (c)</w:t>
            </w:r>
          </w:p>
        </w:tc>
        <w:tc>
          <w:tcPr>
            <w:tcW w:w="3118" w:type="dxa"/>
          </w:tcPr>
          <w:p w14:paraId="2521941C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P</w:t>
            </w:r>
          </w:p>
        </w:tc>
        <w:tc>
          <w:tcPr>
            <w:tcW w:w="2691" w:type="dxa"/>
          </w:tcPr>
          <w:p w14:paraId="143BC85F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0,05</w:t>
            </w:r>
          </w:p>
        </w:tc>
      </w:tr>
      <w:tr w:rsidR="00CA759D" w:rsidRPr="000D345C" w14:paraId="51C91353" w14:textId="77777777" w:rsidTr="000C1739">
        <w:trPr>
          <w:jc w:val="center"/>
        </w:trPr>
        <w:tc>
          <w:tcPr>
            <w:tcW w:w="2552" w:type="dxa"/>
          </w:tcPr>
          <w:p w14:paraId="328BE562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ROBOCIZNA (d)</w:t>
            </w:r>
          </w:p>
        </w:tc>
        <w:tc>
          <w:tcPr>
            <w:tcW w:w="3118" w:type="dxa"/>
          </w:tcPr>
          <w:p w14:paraId="3BEBAEFA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R</w:t>
            </w:r>
          </w:p>
        </w:tc>
        <w:tc>
          <w:tcPr>
            <w:tcW w:w="2691" w:type="dxa"/>
          </w:tcPr>
          <w:p w14:paraId="5BA48682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0,22</w:t>
            </w:r>
          </w:p>
        </w:tc>
      </w:tr>
      <w:tr w:rsidR="00CA759D" w:rsidRPr="000D345C" w14:paraId="18328EEF" w14:textId="77777777" w:rsidTr="000C1739">
        <w:trPr>
          <w:jc w:val="center"/>
        </w:trPr>
        <w:tc>
          <w:tcPr>
            <w:tcW w:w="5670" w:type="dxa"/>
            <w:gridSpan w:val="2"/>
          </w:tcPr>
          <w:p w14:paraId="29F738C9" w14:textId="0DCC0400" w:rsidR="00D702F8" w:rsidRPr="000D345C" w:rsidRDefault="00CA759D" w:rsidP="00D702F8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SUMA</w:t>
            </w:r>
          </w:p>
        </w:tc>
        <w:tc>
          <w:tcPr>
            <w:tcW w:w="2691" w:type="dxa"/>
          </w:tcPr>
          <w:p w14:paraId="0C4A4480" w14:textId="77777777" w:rsidR="00CA759D" w:rsidRPr="000D345C" w:rsidRDefault="00CA759D" w:rsidP="00655EFC">
            <w:pPr>
              <w:tabs>
                <w:tab w:val="left" w:pos="426"/>
              </w:tabs>
              <w:spacing w:line="276" w:lineRule="auto"/>
              <w:jc w:val="center"/>
              <w:rPr>
                <w:rFonts w:eastAsia="Calibri" w:cstheme="minorHAnsi"/>
                <w:color w:val="000000" w:themeColor="text1"/>
                <w:szCs w:val="20"/>
              </w:rPr>
            </w:pPr>
            <w:r w:rsidRPr="000D345C">
              <w:rPr>
                <w:rFonts w:eastAsia="Calibri" w:cstheme="minorHAnsi"/>
                <w:color w:val="000000" w:themeColor="text1"/>
                <w:szCs w:val="20"/>
              </w:rPr>
              <w:t>0,50</w:t>
            </w:r>
          </w:p>
        </w:tc>
      </w:tr>
    </w:tbl>
    <w:p w14:paraId="66A235A6" w14:textId="77777777" w:rsidR="00CA759D" w:rsidRPr="000D345C" w:rsidRDefault="00CA759D" w:rsidP="00CA759D">
      <w:pPr>
        <w:spacing w:before="120" w:after="120" w:line="276" w:lineRule="auto"/>
        <w:ind w:left="482"/>
        <w:rPr>
          <w:rFonts w:cstheme="minorHAnsi"/>
          <w:color w:val="000000" w:themeColor="text1"/>
          <w:szCs w:val="20"/>
        </w:rPr>
      </w:pPr>
    </w:p>
    <w:p w14:paraId="77F0FE70" w14:textId="6D325A1C" w:rsidR="00CA759D" w:rsidRPr="000D345C" w:rsidRDefault="00CA759D" w:rsidP="00BD1B5F">
      <w:pPr>
        <w:spacing w:before="120" w:after="120" w:line="276" w:lineRule="auto"/>
        <w:ind w:left="284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color w:val="000000" w:themeColor="text1"/>
          <w:szCs w:val="20"/>
        </w:rPr>
        <w:t xml:space="preserve">Data odniesienia - </w:t>
      </w:r>
      <w:r w:rsidRPr="000D345C">
        <w:rPr>
          <w:rFonts w:cstheme="minorHAnsi"/>
          <w:szCs w:val="20"/>
        </w:rPr>
        <w:t>oznacza datę o 14 dni wcześniejsz</w:t>
      </w:r>
      <w:r w:rsidR="00B818A0">
        <w:rPr>
          <w:rFonts w:cstheme="minorHAnsi"/>
          <w:szCs w:val="20"/>
        </w:rPr>
        <w:t>ą</w:t>
      </w:r>
      <w:r w:rsidR="00BD1B5F">
        <w:rPr>
          <w:rFonts w:cstheme="minorHAnsi"/>
          <w:szCs w:val="20"/>
        </w:rPr>
        <w:t xml:space="preserve"> </w:t>
      </w:r>
      <w:r w:rsidRPr="000D345C">
        <w:rPr>
          <w:rFonts w:cstheme="minorHAnsi"/>
          <w:szCs w:val="20"/>
        </w:rPr>
        <w:t>niż data wyznaczona na złożenie oferty w postępowaniu.</w:t>
      </w:r>
    </w:p>
    <w:p w14:paraId="735E066C" w14:textId="77777777" w:rsidR="00CA759D" w:rsidRPr="000D345C" w:rsidRDefault="00CA759D" w:rsidP="00CB34F7">
      <w:pPr>
        <w:spacing w:after="0" w:line="276" w:lineRule="auto"/>
        <w:ind w:left="284"/>
        <w:rPr>
          <w:rFonts w:cstheme="minorHAnsi"/>
          <w:bCs/>
          <w:szCs w:val="20"/>
        </w:rPr>
      </w:pPr>
      <w:r w:rsidRPr="000D345C">
        <w:rPr>
          <w:rFonts w:cstheme="minorHAnsi"/>
          <w:bCs/>
          <w:szCs w:val="20"/>
        </w:rPr>
        <w:t xml:space="preserve">Ilorazy wskaźników cen (tj.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theme="minorHAnsi"/>
            <w:color w:val="000000" w:themeColor="text1"/>
            <w:szCs w:val="20"/>
          </w:rPr>
          <m:t xml:space="preserve">,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0</m:t>
                </m:r>
              </m:sub>
            </m:sSub>
          </m:den>
        </m:f>
        <m:r>
          <w:rPr>
            <w:rFonts w:ascii="Cambria Math" w:hAnsi="Cambria Math" w:cstheme="minorHAnsi"/>
            <w:color w:val="000000" w:themeColor="text1"/>
            <w:szCs w:val="20"/>
          </w:rPr>
          <m:t xml:space="preserve">, </m:t>
        </m:r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0</m:t>
                </m:r>
              </m:sub>
            </m:sSub>
          </m:den>
        </m:f>
      </m:oMath>
      <w:r w:rsidRPr="000D345C">
        <w:rPr>
          <w:rFonts w:cstheme="minorHAnsi"/>
          <w:bCs/>
          <w:szCs w:val="20"/>
        </w:rPr>
        <w:t xml:space="preserve"> w ujęciu procentowym) dla poszczególnych zmiennych należy obliczać z dokładnością do dwóch miejsc po przecinku. Iloczyny wskaźników cen i wag (np. b × </w:t>
      </w:r>
      <m:oMath>
        <m:f>
          <m:fPr>
            <m:ctrlPr>
              <w:rPr>
                <w:rFonts w:ascii="Cambria Math" w:hAnsi="Cambria Math" w:cstheme="minorHAnsi"/>
                <w:i/>
                <w:color w:val="000000" w:themeColor="text1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color w:val="000000" w:themeColor="text1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CPI</m:t>
                </m:r>
              </m:e>
              <m:sub>
                <m:r>
                  <w:rPr>
                    <w:rFonts w:ascii="Cambria Math" w:hAnsi="Cambria Math" w:cstheme="minorHAnsi"/>
                    <w:color w:val="000000" w:themeColor="text1"/>
                    <w:szCs w:val="20"/>
                  </w:rPr>
                  <m:t>0</m:t>
                </m:r>
              </m:sub>
            </m:sSub>
          </m:den>
        </m:f>
      </m:oMath>
      <w:r w:rsidRPr="000D345C">
        <w:rPr>
          <w:rFonts w:cstheme="minorHAnsi"/>
          <w:bCs/>
          <w:szCs w:val="20"/>
        </w:rPr>
        <w:t xml:space="preserve">) należy obliczać z dokładnością do 6 miejsc po przecinku. Natomiast wyniki tj. </w:t>
      </w:r>
      <w:r w:rsidRPr="000D345C">
        <w:rPr>
          <w:rFonts w:ascii="Cambria Math" w:hAnsi="Cambria Math" w:cs="Cambria Math"/>
          <w:bCs/>
          <w:szCs w:val="20"/>
        </w:rPr>
        <w:t>𝑊𝑛</w:t>
      </w:r>
      <w:r w:rsidRPr="000D345C">
        <w:rPr>
          <w:rFonts w:cstheme="minorHAnsi"/>
          <w:bCs/>
          <w:szCs w:val="20"/>
        </w:rPr>
        <w:t xml:space="preserve">,  należy obliczać z dokładnością do 4 miejsc po przecinku. </w:t>
      </w:r>
    </w:p>
    <w:p w14:paraId="79294143" w14:textId="07D80FD9" w:rsidR="00CA759D" w:rsidRPr="000D345C" w:rsidRDefault="00CA759D" w:rsidP="00CB34F7">
      <w:pPr>
        <w:pStyle w:val="Akapitzlist"/>
        <w:numPr>
          <w:ilvl w:val="0"/>
          <w:numId w:val="39"/>
        </w:numPr>
        <w:spacing w:after="0" w:line="276" w:lineRule="auto"/>
        <w:ind w:left="284" w:right="0"/>
        <w:rPr>
          <w:rFonts w:cstheme="minorHAnsi"/>
          <w:color w:val="000000" w:themeColor="text1"/>
          <w:szCs w:val="20"/>
        </w:rPr>
      </w:pPr>
      <w:r w:rsidRPr="000D345C">
        <w:rPr>
          <w:rFonts w:cstheme="minorHAnsi"/>
          <w:szCs w:val="20"/>
        </w:rPr>
        <w:t xml:space="preserve">Z powodu braku aktualnych wskaźników (publikacja wskaźników w biuletynach GUS odbywa się z opóźnieniem) waloryzacja z bieżącego okresu rozliczeniowego zostanie wyliczona, przy użyciu ostatnich z opublikowanych dla tego samego miesiąca wskaźników GUS. </w:t>
      </w:r>
      <w:r w:rsidRPr="000D345C">
        <w:rPr>
          <w:rFonts w:cstheme="minorHAnsi"/>
          <w:color w:val="000000" w:themeColor="text1"/>
          <w:szCs w:val="20"/>
        </w:rPr>
        <w:t xml:space="preserve"> W sytuacji</w:t>
      </w:r>
      <w:r w:rsidR="00BD1B5F">
        <w:rPr>
          <w:rFonts w:cstheme="minorHAnsi"/>
          <w:color w:val="000000" w:themeColor="text1"/>
          <w:szCs w:val="20"/>
        </w:rPr>
        <w:t>,</w:t>
      </w:r>
      <w:r w:rsidRPr="000D345C">
        <w:rPr>
          <w:rFonts w:cstheme="minorHAnsi"/>
          <w:color w:val="000000" w:themeColor="text1"/>
          <w:szCs w:val="20"/>
        </w:rPr>
        <w:t xml:space="preserve"> gdy protokół odbioru częściowego </w:t>
      </w:r>
      <w:r>
        <w:rPr>
          <w:rFonts w:cstheme="minorHAnsi"/>
          <w:color w:val="000000" w:themeColor="text1"/>
          <w:szCs w:val="20"/>
        </w:rPr>
        <w:t>lub ostatecznego</w:t>
      </w:r>
      <w:r w:rsidRPr="000D345C">
        <w:rPr>
          <w:rFonts w:cstheme="minorHAnsi"/>
          <w:color w:val="000000" w:themeColor="text1"/>
          <w:szCs w:val="20"/>
        </w:rPr>
        <w:t xml:space="preserve"> będzie dotyczył okresu rozliczeniowego</w:t>
      </w:r>
      <w:r w:rsidR="00BD1B5F">
        <w:rPr>
          <w:rFonts w:cstheme="minorHAnsi"/>
          <w:color w:val="000000" w:themeColor="text1"/>
          <w:szCs w:val="20"/>
        </w:rPr>
        <w:t>,</w:t>
      </w:r>
      <w:r w:rsidRPr="000D345C">
        <w:rPr>
          <w:rFonts w:cstheme="minorHAnsi"/>
          <w:color w:val="000000" w:themeColor="text1"/>
          <w:szCs w:val="20"/>
        </w:rPr>
        <w:t xml:space="preserve"> w skład którego będą wchodziły dwa lub więcej miesięcy, należy przyjmować wskaźniki GUS dla miesiąca będącego ostatnim w danym okresie rozliczeniowym.</w:t>
      </w:r>
    </w:p>
    <w:p w14:paraId="3EB99410" w14:textId="77777777" w:rsidR="00CA759D" w:rsidRPr="000D345C" w:rsidRDefault="00CA759D" w:rsidP="00CB34F7">
      <w:pPr>
        <w:pStyle w:val="Akapitzlist"/>
        <w:numPr>
          <w:ilvl w:val="0"/>
          <w:numId w:val="39"/>
        </w:numPr>
        <w:suppressAutoHyphens/>
        <w:spacing w:after="0" w:line="276" w:lineRule="auto"/>
        <w:ind w:left="284" w:right="60"/>
        <w:rPr>
          <w:rFonts w:eastAsia="MS Reference Sans Serif" w:cs="Calibri"/>
          <w:szCs w:val="20"/>
          <w:lang w:eastAsia="zh-CN"/>
        </w:rPr>
      </w:pPr>
      <w:r w:rsidRPr="000D345C">
        <w:rPr>
          <w:rFonts w:eastAsia="MS Reference Sans Serif" w:cs="Calibri"/>
          <w:szCs w:val="20"/>
          <w:lang w:eastAsia="zh-CN"/>
        </w:rPr>
        <w:t xml:space="preserve">Do umów, zawartych pomiędzy Wykonawcą a </w:t>
      </w:r>
      <w:r>
        <w:rPr>
          <w:rFonts w:eastAsia="MS Reference Sans Serif" w:cs="Calibri"/>
          <w:szCs w:val="20"/>
          <w:lang w:eastAsia="zh-CN"/>
        </w:rPr>
        <w:t>Podwykonawcą lub Podwykonawcą a </w:t>
      </w:r>
      <w:r w:rsidRPr="000D345C">
        <w:rPr>
          <w:rFonts w:eastAsia="MS Reference Sans Serif" w:cs="Calibri"/>
          <w:szCs w:val="20"/>
          <w:lang w:eastAsia="zh-CN"/>
        </w:rPr>
        <w:t>dalszymi Podwykonawcami, zawartymi na okres dłuższy niż 6 miesięcy, licz</w:t>
      </w:r>
      <w:r>
        <w:rPr>
          <w:rFonts w:eastAsia="MS Reference Sans Serif" w:cs="Calibri"/>
          <w:szCs w:val="20"/>
          <w:lang w:eastAsia="zh-CN"/>
        </w:rPr>
        <w:t>ony wraz z </w:t>
      </w:r>
      <w:r w:rsidRPr="000D345C">
        <w:rPr>
          <w:rFonts w:eastAsia="MS Reference Sans Serif" w:cs="Calibri"/>
          <w:szCs w:val="20"/>
          <w:lang w:eastAsia="zh-CN"/>
        </w:rPr>
        <w:t xml:space="preserve">wszystkimi aneksami zawartymi do umowy, odpowiednie zastosowanie będą mieć niniejsze postanowienia. </w:t>
      </w:r>
    </w:p>
    <w:p w14:paraId="7071F2DD" w14:textId="77777777" w:rsidR="00CA759D" w:rsidRPr="000D345C" w:rsidRDefault="00CA759D" w:rsidP="00B02BF9">
      <w:pPr>
        <w:pStyle w:val="Akapitzlist"/>
        <w:numPr>
          <w:ilvl w:val="0"/>
          <w:numId w:val="39"/>
        </w:numPr>
        <w:suppressAutoHyphens/>
        <w:spacing w:before="120" w:after="0" w:line="276" w:lineRule="auto"/>
        <w:ind w:left="284" w:right="60"/>
        <w:rPr>
          <w:rFonts w:eastAsia="MS Reference Sans Serif" w:cs="Calibri"/>
          <w:szCs w:val="20"/>
          <w:lang w:eastAsia="zh-CN"/>
        </w:rPr>
      </w:pPr>
      <w:r w:rsidRPr="000D345C">
        <w:rPr>
          <w:rFonts w:eastAsia="MS Reference Sans Serif" w:cs="Calibri"/>
          <w:szCs w:val="20"/>
          <w:lang w:eastAsia="zh-CN"/>
        </w:rPr>
        <w:t xml:space="preserve">W przypadku kontynuowania współpracy pomiędzy Wykonawcą a Podwykonawcą  lub Podwykonawcą a dalszym Podwykonawcą obowiązek stosowania niniejszych postanowień </w:t>
      </w:r>
      <w:r w:rsidRPr="000D345C">
        <w:rPr>
          <w:rFonts w:eastAsia="MS Reference Sans Serif" w:cs="Calibri"/>
          <w:szCs w:val="20"/>
          <w:lang w:eastAsia="zh-CN"/>
        </w:rPr>
        <w:lastRenderedPageBreak/>
        <w:t>powstaje z chwilą przekroczenia sumy okresu 6 miesięc</w:t>
      </w:r>
      <w:r>
        <w:rPr>
          <w:rFonts w:eastAsia="MS Reference Sans Serif" w:cs="Calibri"/>
          <w:szCs w:val="20"/>
          <w:lang w:eastAsia="zh-CN"/>
        </w:rPr>
        <w:t>y łącznie dla wszystkich umów o </w:t>
      </w:r>
      <w:r w:rsidRPr="000D345C">
        <w:rPr>
          <w:rFonts w:eastAsia="MS Reference Sans Serif" w:cs="Calibri"/>
          <w:szCs w:val="20"/>
          <w:lang w:eastAsia="zh-CN"/>
        </w:rPr>
        <w:t>podwykonawstwo.</w:t>
      </w:r>
    </w:p>
    <w:p w14:paraId="74BD99A5" w14:textId="0B7A3FAD" w:rsidR="008B68E5" w:rsidRPr="00FA5681" w:rsidRDefault="00CA759D" w:rsidP="00FA5681">
      <w:pPr>
        <w:pStyle w:val="Akapitzlist"/>
        <w:numPr>
          <w:ilvl w:val="0"/>
          <w:numId w:val="39"/>
        </w:numPr>
        <w:spacing w:after="0" w:line="276" w:lineRule="auto"/>
        <w:ind w:left="284" w:right="0"/>
        <w:rPr>
          <w:szCs w:val="20"/>
        </w:rPr>
      </w:pPr>
      <w:r w:rsidRPr="000D345C">
        <w:rPr>
          <w:rFonts w:eastAsia="MS Reference Sans Serif" w:cs="Calibri"/>
          <w:szCs w:val="20"/>
          <w:lang w:eastAsia="zh-CN"/>
        </w:rPr>
        <w:t xml:space="preserve">Kwoty płatne Podwykonawcy lub dalszemu Podwykonawcy przez Wykonawcę lub Podwykonawcę będą korygowane dla oddania wzrostów lub spadków cen. </w:t>
      </w:r>
    </w:p>
    <w:p w14:paraId="4EC13E90" w14:textId="77777777" w:rsidR="00FA5681" w:rsidRDefault="00FA5681" w:rsidP="00CA759D">
      <w:pPr>
        <w:jc w:val="center"/>
        <w:rPr>
          <w:b/>
          <w:bCs/>
        </w:rPr>
      </w:pPr>
    </w:p>
    <w:p w14:paraId="0F265830" w14:textId="6689FFD7" w:rsidR="00CA759D" w:rsidRPr="00A52446" w:rsidRDefault="00CA759D" w:rsidP="00CA759D">
      <w:pPr>
        <w:jc w:val="center"/>
        <w:rPr>
          <w:b/>
          <w:bCs/>
        </w:rPr>
      </w:pPr>
      <w:r w:rsidRPr="00A52446">
        <w:rPr>
          <w:b/>
          <w:bCs/>
        </w:rPr>
        <w:t>§ 24.</w:t>
      </w:r>
    </w:p>
    <w:p w14:paraId="4D11DC2A" w14:textId="77777777" w:rsidR="00CA759D" w:rsidRPr="007608E7" w:rsidRDefault="00CA759D" w:rsidP="00CA759D">
      <w:pPr>
        <w:pStyle w:val="Nagwek2"/>
      </w:pPr>
      <w:r w:rsidRPr="007608E7">
        <w:t>PRAWA AUTORSKIE i ZALEŻNE</w:t>
      </w:r>
    </w:p>
    <w:p w14:paraId="41380FF9" w14:textId="3FB7C2F5" w:rsidR="00CA759D" w:rsidRPr="007608E7" w:rsidRDefault="00CA759D" w:rsidP="00CA759D">
      <w:pPr>
        <w:pStyle w:val="Default"/>
        <w:spacing w:line="276" w:lineRule="auto"/>
        <w:ind w:left="426" w:right="43" w:hanging="426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sz w:val="20"/>
          <w:szCs w:val="20"/>
        </w:rPr>
        <w:t xml:space="preserve">1. </w:t>
      </w:r>
      <w:r w:rsidRPr="007608E7">
        <w:rPr>
          <w:rFonts w:ascii="Verdana" w:hAnsi="Verdana"/>
          <w:color w:val="auto"/>
          <w:sz w:val="20"/>
          <w:szCs w:val="20"/>
        </w:rPr>
        <w:t>W ramach wynagrodzenia określonego w § 9 ust.</w:t>
      </w:r>
      <w:r w:rsidR="00BD1B5F">
        <w:rPr>
          <w:rFonts w:ascii="Verdana" w:hAnsi="Verdana"/>
          <w:color w:val="auto"/>
          <w:sz w:val="20"/>
          <w:szCs w:val="20"/>
        </w:rPr>
        <w:t xml:space="preserve"> </w:t>
      </w:r>
      <w:r w:rsidRPr="007608E7">
        <w:rPr>
          <w:rFonts w:ascii="Verdana" w:hAnsi="Verdana"/>
          <w:color w:val="auto"/>
          <w:sz w:val="20"/>
          <w:szCs w:val="20"/>
        </w:rPr>
        <w:t xml:space="preserve">1 </w:t>
      </w:r>
      <w:r w:rsidR="00BD1B5F">
        <w:rPr>
          <w:rFonts w:ascii="Verdana" w:hAnsi="Verdana"/>
          <w:color w:val="auto"/>
          <w:sz w:val="20"/>
          <w:szCs w:val="20"/>
        </w:rPr>
        <w:t>u</w:t>
      </w:r>
      <w:r w:rsidRPr="007608E7">
        <w:rPr>
          <w:rFonts w:ascii="Verdana" w:hAnsi="Verdana"/>
          <w:color w:val="auto"/>
          <w:sz w:val="20"/>
          <w:szCs w:val="20"/>
        </w:rPr>
        <w:t xml:space="preserve">mowy, Wykonawca: </w:t>
      </w:r>
    </w:p>
    <w:p w14:paraId="1EC99FB2" w14:textId="45C820E2" w:rsidR="00CA759D" w:rsidRPr="007608E7" w:rsidRDefault="00CA759D" w:rsidP="00B02BF9">
      <w:pPr>
        <w:pStyle w:val="Default"/>
        <w:numPr>
          <w:ilvl w:val="0"/>
          <w:numId w:val="35"/>
        </w:numPr>
        <w:spacing w:line="276" w:lineRule="auto"/>
        <w:ind w:left="709" w:right="43" w:hanging="283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 xml:space="preserve">przenosi na Zamawiającego autorskie prawa majątkowe do wszystkich utworów </w:t>
      </w:r>
      <w:r w:rsidRPr="007608E7">
        <w:rPr>
          <w:rFonts w:ascii="Verdana" w:hAnsi="Verdana"/>
          <w:color w:val="auto"/>
          <w:sz w:val="20"/>
          <w:szCs w:val="20"/>
        </w:rPr>
        <w:br/>
        <w:t xml:space="preserve">w rozumieniu ustawy o Prawie autorskim i prawach pokrewnych, wytworzonych </w:t>
      </w:r>
      <w:r w:rsidRPr="007608E7">
        <w:rPr>
          <w:rFonts w:ascii="Verdana" w:hAnsi="Verdana"/>
          <w:color w:val="auto"/>
          <w:sz w:val="20"/>
          <w:szCs w:val="20"/>
        </w:rPr>
        <w:br/>
        <w:t xml:space="preserve">w trakcie realizacji przedmiotu </w:t>
      </w:r>
      <w:r w:rsidR="00BD1B5F">
        <w:rPr>
          <w:rFonts w:ascii="Verdana" w:hAnsi="Verdana"/>
          <w:color w:val="auto"/>
          <w:sz w:val="20"/>
          <w:szCs w:val="20"/>
        </w:rPr>
        <w:t>u</w:t>
      </w:r>
      <w:r w:rsidRPr="007608E7">
        <w:rPr>
          <w:rFonts w:ascii="Verdana" w:hAnsi="Verdana"/>
          <w:color w:val="auto"/>
          <w:sz w:val="20"/>
          <w:szCs w:val="20"/>
        </w:rPr>
        <w:t xml:space="preserve">mowy, w szczególności takich jak: </w:t>
      </w:r>
      <w:r>
        <w:rPr>
          <w:rFonts w:ascii="Verdana" w:hAnsi="Verdana"/>
          <w:color w:val="auto"/>
          <w:sz w:val="20"/>
          <w:szCs w:val="20"/>
        </w:rPr>
        <w:t xml:space="preserve">dokumentacja projektowa, </w:t>
      </w:r>
      <w:r w:rsidRPr="007608E7">
        <w:rPr>
          <w:rFonts w:ascii="Verdana" w:hAnsi="Verdana"/>
          <w:color w:val="auto"/>
          <w:sz w:val="20"/>
          <w:szCs w:val="20"/>
        </w:rPr>
        <w:t xml:space="preserve">raporty, mapy, wykresy, rysunki, plany, dane statystyczne, ekspertyzy, obliczenia i inne dokumenty powstałe przy realizacji </w:t>
      </w:r>
      <w:r w:rsidR="00BD1B5F">
        <w:rPr>
          <w:rFonts w:ascii="Verdana" w:hAnsi="Verdana"/>
          <w:color w:val="auto"/>
          <w:sz w:val="20"/>
          <w:szCs w:val="20"/>
        </w:rPr>
        <w:t>u</w:t>
      </w:r>
      <w:r w:rsidRPr="007608E7">
        <w:rPr>
          <w:rFonts w:ascii="Verdana" w:hAnsi="Verdana"/>
          <w:color w:val="auto"/>
          <w:sz w:val="20"/>
          <w:szCs w:val="20"/>
        </w:rPr>
        <w:t xml:space="preserve">mowy oraz broszury, zwanych dalej utworami; </w:t>
      </w:r>
    </w:p>
    <w:p w14:paraId="38003A25" w14:textId="77777777" w:rsidR="00CA759D" w:rsidRPr="007608E7" w:rsidRDefault="00CA759D" w:rsidP="00B02BF9">
      <w:pPr>
        <w:pStyle w:val="Default"/>
        <w:numPr>
          <w:ilvl w:val="0"/>
          <w:numId w:val="35"/>
        </w:numPr>
        <w:spacing w:line="276" w:lineRule="auto"/>
        <w:ind w:left="709" w:right="43" w:hanging="283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 xml:space="preserve">zezwala Zamawiającemu na korzystanie z opracowań utworów oraz ich przeróbek oraz na rozporządzanie tymi opracowaniami wraz z przeróbkami - tj. udziela Zamawiającemu praw zależnych. </w:t>
      </w:r>
    </w:p>
    <w:p w14:paraId="7BC3660B" w14:textId="77777777" w:rsidR="00CA759D" w:rsidRPr="007608E7" w:rsidRDefault="00CA759D" w:rsidP="00CA759D">
      <w:pPr>
        <w:pStyle w:val="Default"/>
        <w:spacing w:line="276" w:lineRule="auto"/>
        <w:ind w:left="426" w:right="45" w:hanging="426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 xml:space="preserve">2. </w:t>
      </w:r>
      <w:r w:rsidRPr="007608E7">
        <w:rPr>
          <w:rFonts w:ascii="Verdana" w:hAnsi="Verdana"/>
          <w:color w:val="auto"/>
          <w:sz w:val="20"/>
          <w:szCs w:val="20"/>
        </w:rPr>
        <w:tab/>
        <w:t xml:space="preserve">Nabycie przez Zamawiającego praw, o których mowa w ust. 1, następuje: </w:t>
      </w:r>
    </w:p>
    <w:p w14:paraId="122EB493" w14:textId="77777777" w:rsidR="00CA759D" w:rsidRPr="007608E7" w:rsidRDefault="00CA759D" w:rsidP="00B02BF9">
      <w:pPr>
        <w:pStyle w:val="Default"/>
        <w:numPr>
          <w:ilvl w:val="0"/>
          <w:numId w:val="36"/>
        </w:numPr>
        <w:spacing w:line="276" w:lineRule="auto"/>
        <w:ind w:left="709" w:right="45" w:hanging="283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 xml:space="preserve">z chwilą faktycznego wydania poszczególnych opracowań, składających się na poszczególny etap lub cały przedmiot Umowy Zamawiającemu, oraz </w:t>
      </w:r>
    </w:p>
    <w:p w14:paraId="24D2398E" w14:textId="77777777" w:rsidR="00CA759D" w:rsidRPr="007608E7" w:rsidRDefault="00CA759D" w:rsidP="00B02BF9">
      <w:pPr>
        <w:pStyle w:val="Default"/>
        <w:numPr>
          <w:ilvl w:val="0"/>
          <w:numId w:val="36"/>
        </w:numPr>
        <w:spacing w:line="276" w:lineRule="auto"/>
        <w:ind w:left="709" w:right="45" w:hanging="283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 xml:space="preserve">bez ograniczeń co do terytorium, czasu, liczby egzemplarzy, w zakresie następujących pól eksploatacji: </w:t>
      </w:r>
    </w:p>
    <w:p w14:paraId="77225D5D" w14:textId="29A260EF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/>
          <w:color w:val="auto"/>
          <w:sz w:val="20"/>
          <w:szCs w:val="20"/>
        </w:rPr>
        <w:t>użytkowania utworów na własny użytek, użytek swoich jednostek organizacyjnych oraz użytek osób trzecich w celach związanych z realizacją zadań Zamawiającego,</w:t>
      </w:r>
    </w:p>
    <w:p w14:paraId="00084D10" w14:textId="640928F9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 xml:space="preserve">utrwalenie utworów na wszelkich rodzajach nośników, a w szczególności </w:t>
      </w:r>
      <w:r w:rsidRPr="00BD1B5F">
        <w:rPr>
          <w:rFonts w:ascii="Verdana" w:hAnsi="Verdana"/>
          <w:color w:val="auto"/>
          <w:sz w:val="20"/>
          <w:szCs w:val="20"/>
        </w:rPr>
        <w:br/>
        <w:t>na nośnikach video, taśmie światłoczułej, magnetycznej, dyskach komputerowych oraz wszystkich typach nośników przeznaczonych do zapisu cyfrowego (np. CD, DVD, Blue-</w:t>
      </w:r>
      <w:proofErr w:type="spellStart"/>
      <w:r w:rsidRPr="00BD1B5F">
        <w:rPr>
          <w:rFonts w:ascii="Verdana" w:hAnsi="Verdana"/>
          <w:color w:val="auto"/>
          <w:sz w:val="20"/>
          <w:szCs w:val="20"/>
        </w:rPr>
        <w:t>ray</w:t>
      </w:r>
      <w:proofErr w:type="spellEnd"/>
      <w:r w:rsidRPr="00BD1B5F">
        <w:rPr>
          <w:rFonts w:ascii="Verdana" w:hAnsi="Verdana"/>
          <w:color w:val="auto"/>
          <w:sz w:val="20"/>
          <w:szCs w:val="20"/>
        </w:rPr>
        <w:t>, pendrive, dysk twardy zewnętrzny itd.),</w:t>
      </w:r>
    </w:p>
    <w:p w14:paraId="528E0C27" w14:textId="194505BC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32A09A0" w14:textId="12108152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wprowadzania utworów do pamięci komputera na dowolnej liczbie stanowisk komputerowych oraz do sieci multimedialnej, telekomunikacyjnej, komputerowej, w tym do Internetu,</w:t>
      </w:r>
    </w:p>
    <w:p w14:paraId="1486B645" w14:textId="44AC22BB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wyświetlanie i publiczne odtwarzanie utworu,</w:t>
      </w:r>
    </w:p>
    <w:p w14:paraId="70DC91B5" w14:textId="67DCD86B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nadawanie całości lub wybranych fragmentów utworu za pomocą wizji albo fonii przewodowej i bezprzewodowej przez stację naziemną,</w:t>
      </w:r>
    </w:p>
    <w:p w14:paraId="5F50B472" w14:textId="02C9F359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nadawanie za pośrednictwem satelity,</w:t>
      </w:r>
    </w:p>
    <w:p w14:paraId="3CA697F5" w14:textId="65921685" w:rsidR="00CA759D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 xml:space="preserve">reemisja, </w:t>
      </w:r>
    </w:p>
    <w:p w14:paraId="3BC32A8C" w14:textId="3076DCA3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wymiana nośników, na których utwór utrwalono,</w:t>
      </w:r>
    </w:p>
    <w:p w14:paraId="4C55AB6C" w14:textId="6DBDC17A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wykorzystanie w utworach multimedialnych,</w:t>
      </w:r>
    </w:p>
    <w:p w14:paraId="3435C1D6" w14:textId="5882900D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 xml:space="preserve">wykorzystywanie całości lub fragmentów utworu do celów promocyjnych </w:t>
      </w:r>
      <w:r w:rsidRPr="00BD1B5F">
        <w:rPr>
          <w:rFonts w:ascii="Verdana" w:hAnsi="Verdana"/>
          <w:color w:val="auto"/>
          <w:sz w:val="20"/>
          <w:szCs w:val="20"/>
        </w:rPr>
        <w:br/>
        <w:t>i reklamy,</w:t>
      </w:r>
    </w:p>
    <w:p w14:paraId="3510FD23" w14:textId="7786107C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wprowadzanie zmian, skrótów,</w:t>
      </w:r>
    </w:p>
    <w:p w14:paraId="1F9FB9A3" w14:textId="68B46EED" w:rsid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>sporządzenie wersji obcojęzycznych, zarówno przy użyciu napisów, jak i lektora,</w:t>
      </w:r>
    </w:p>
    <w:p w14:paraId="4D1D6F85" w14:textId="2B61B6F5" w:rsidR="00CA759D" w:rsidRPr="00BD1B5F" w:rsidRDefault="00CA759D" w:rsidP="00BD1B5F">
      <w:pPr>
        <w:pStyle w:val="Default"/>
        <w:numPr>
          <w:ilvl w:val="0"/>
          <w:numId w:val="51"/>
        </w:numPr>
        <w:spacing w:line="276" w:lineRule="auto"/>
        <w:ind w:right="45"/>
        <w:jc w:val="both"/>
        <w:rPr>
          <w:rFonts w:ascii="Verdana" w:hAnsi="Verdana"/>
          <w:color w:val="auto"/>
          <w:sz w:val="20"/>
          <w:szCs w:val="20"/>
        </w:rPr>
      </w:pPr>
      <w:r w:rsidRPr="00BD1B5F">
        <w:rPr>
          <w:rFonts w:ascii="Verdana" w:hAnsi="Verdana"/>
          <w:color w:val="auto"/>
          <w:sz w:val="20"/>
          <w:szCs w:val="20"/>
        </w:rPr>
        <w:t xml:space="preserve">publiczne udostępnianie utworu w taki sposób, aby każdy mógł mieć do niego dostęp w miejscu i w czasie przez niego wybranym. </w:t>
      </w:r>
    </w:p>
    <w:p w14:paraId="7D4C2B30" w14:textId="77777777" w:rsidR="00CA759D" w:rsidRPr="007608E7" w:rsidRDefault="00CA759D" w:rsidP="00CA759D">
      <w:pPr>
        <w:spacing w:after="0" w:line="276" w:lineRule="auto"/>
        <w:ind w:left="425" w:hanging="425"/>
        <w:rPr>
          <w:szCs w:val="20"/>
          <w:lang w:eastAsia="en-US"/>
        </w:rPr>
      </w:pPr>
      <w:r w:rsidRPr="007608E7">
        <w:rPr>
          <w:szCs w:val="20"/>
          <w:lang w:eastAsia="en-US"/>
        </w:rPr>
        <w:t>3.</w:t>
      </w:r>
      <w:r w:rsidRPr="007608E7">
        <w:rPr>
          <w:szCs w:val="20"/>
          <w:lang w:eastAsia="en-US"/>
        </w:rPr>
        <w:tab/>
        <w:t xml:space="preserve">Wykonawca zobowiązuje się za dodatkowym wynagrodzeniem, przenieść </w:t>
      </w:r>
      <w:r w:rsidRPr="007608E7">
        <w:rPr>
          <w:szCs w:val="20"/>
          <w:lang w:eastAsia="en-US"/>
        </w:rPr>
        <w:br/>
        <w:t xml:space="preserve">na Zamawiającego majątkowe prawa autorskie i prawa zależne na kolejnych polach </w:t>
      </w:r>
      <w:r w:rsidRPr="007608E7">
        <w:rPr>
          <w:szCs w:val="20"/>
          <w:lang w:eastAsia="en-US"/>
        </w:rPr>
        <w:lastRenderedPageBreak/>
        <w:t xml:space="preserve">eksploatacji, w razie ich ujawnienia w przyszłości i zgłoszenia takiej potrzeby przez Zamawiającego. Ww. wynagrodzenie będzie określone na zasadach proporcjonalności </w:t>
      </w:r>
      <w:r w:rsidRPr="007608E7">
        <w:rPr>
          <w:szCs w:val="20"/>
          <w:lang w:eastAsia="en-US"/>
        </w:rPr>
        <w:br/>
        <w:t xml:space="preserve">do dotychczasowej ilości pól eksploatacji i dotychczasowego wynagrodzenia </w:t>
      </w:r>
      <w:r w:rsidRPr="007608E7">
        <w:rPr>
          <w:szCs w:val="20"/>
          <w:lang w:eastAsia="en-US"/>
        </w:rPr>
        <w:br/>
        <w:t>za ww. prawa - podczas 14 dniowych negocjacji. Wynagrodzenie takie wymaga zawarcia aneksu do Umowy.</w:t>
      </w:r>
    </w:p>
    <w:p w14:paraId="6E21C386" w14:textId="77777777" w:rsidR="00CA759D" w:rsidRPr="007608E7" w:rsidRDefault="00CA759D" w:rsidP="00CA759D">
      <w:pPr>
        <w:spacing w:after="0" w:line="276" w:lineRule="auto"/>
        <w:ind w:left="425" w:hanging="425"/>
        <w:rPr>
          <w:szCs w:val="20"/>
          <w:lang w:eastAsia="en-US"/>
        </w:rPr>
      </w:pPr>
      <w:r w:rsidRPr="007608E7">
        <w:rPr>
          <w:szCs w:val="20"/>
          <w:lang w:eastAsia="en-US"/>
        </w:rPr>
        <w:t xml:space="preserve">4. </w:t>
      </w:r>
      <w:r w:rsidRPr="007608E7">
        <w:rPr>
          <w:szCs w:val="20"/>
          <w:lang w:eastAsia="en-US"/>
        </w:rPr>
        <w:tab/>
        <w:t xml:space="preserve">Równocześnie z nabyciem autorskich praw majątkowych do utworów Zamawiający nabywa własność wszystkich egzemplarzy, na których utwory zostały utrwalone. </w:t>
      </w:r>
    </w:p>
    <w:p w14:paraId="2056EBE2" w14:textId="58249BE4" w:rsidR="00CA759D" w:rsidRPr="007608E7" w:rsidRDefault="00CA759D" w:rsidP="00CA759D">
      <w:pPr>
        <w:autoSpaceDE w:val="0"/>
        <w:autoSpaceDN w:val="0"/>
        <w:adjustRightInd w:val="0"/>
        <w:spacing w:after="0" w:line="276" w:lineRule="auto"/>
        <w:ind w:left="425" w:right="43" w:hanging="425"/>
        <w:rPr>
          <w:rFonts w:cs="Calibri"/>
          <w:szCs w:val="20"/>
          <w:lang w:eastAsia="en-US"/>
        </w:rPr>
      </w:pPr>
      <w:r w:rsidRPr="007608E7">
        <w:rPr>
          <w:rFonts w:cs="Calibri"/>
          <w:szCs w:val="20"/>
          <w:lang w:eastAsia="en-US"/>
        </w:rPr>
        <w:t xml:space="preserve">5. </w:t>
      </w:r>
      <w:r w:rsidRPr="007608E7">
        <w:rPr>
          <w:rFonts w:cs="Calibri"/>
          <w:szCs w:val="20"/>
          <w:lang w:eastAsia="en-US"/>
        </w:rPr>
        <w:tab/>
        <w:t>W ramach wynagrodzenia Wykonawca zezwala Zamawiającemu na wykonywanie praw osobistych do utworów w rozumieniu ustawy z dnia 4 lutego 1994 r. - o prawie autorskim i prawach pokrewnych (Dz.U.</w:t>
      </w:r>
      <w:r>
        <w:rPr>
          <w:rFonts w:cs="Calibri"/>
          <w:szCs w:val="20"/>
          <w:lang w:eastAsia="en-US"/>
        </w:rPr>
        <w:t xml:space="preserve"> z </w:t>
      </w:r>
      <w:r w:rsidRPr="007608E7">
        <w:rPr>
          <w:rFonts w:cs="Calibri"/>
          <w:szCs w:val="20"/>
          <w:lang w:eastAsia="en-US"/>
        </w:rPr>
        <w:t>202</w:t>
      </w:r>
      <w:r w:rsidR="00BD1B5F">
        <w:rPr>
          <w:rFonts w:cs="Calibri"/>
          <w:szCs w:val="20"/>
          <w:lang w:eastAsia="en-US"/>
        </w:rPr>
        <w:t>5</w:t>
      </w:r>
      <w:r>
        <w:rPr>
          <w:rFonts w:cs="Calibri"/>
          <w:szCs w:val="20"/>
          <w:lang w:eastAsia="en-US"/>
        </w:rPr>
        <w:t xml:space="preserve"> r. poz.</w:t>
      </w:r>
      <w:r w:rsidR="00BD1B5F">
        <w:rPr>
          <w:rFonts w:cs="Calibri"/>
          <w:szCs w:val="20"/>
          <w:lang w:eastAsia="en-US"/>
        </w:rPr>
        <w:t xml:space="preserve"> 24)</w:t>
      </w:r>
      <w:r w:rsidRPr="007608E7">
        <w:rPr>
          <w:rFonts w:cs="Calibri"/>
          <w:szCs w:val="20"/>
          <w:lang w:eastAsia="en-US"/>
        </w:rPr>
        <w:t xml:space="preserve"> wytwarzanych </w:t>
      </w:r>
      <w:r w:rsidRPr="007608E7">
        <w:rPr>
          <w:rFonts w:cs="Calibri"/>
          <w:szCs w:val="20"/>
          <w:lang w:eastAsia="en-US"/>
        </w:rPr>
        <w:br/>
        <w:t xml:space="preserve">w trakcie realizacji przedmiotu </w:t>
      </w:r>
      <w:r w:rsidR="00BD1B5F">
        <w:rPr>
          <w:rFonts w:cs="Calibri"/>
          <w:szCs w:val="20"/>
          <w:lang w:eastAsia="en-US"/>
        </w:rPr>
        <w:t>u</w:t>
      </w:r>
      <w:r w:rsidRPr="007608E7">
        <w:rPr>
          <w:rFonts w:cs="Calibri"/>
          <w:szCs w:val="20"/>
          <w:lang w:eastAsia="en-US"/>
        </w:rPr>
        <w:t xml:space="preserve">mowy w jego imieniu oraz zobowiązuje </w:t>
      </w:r>
      <w:r w:rsidRPr="007608E7">
        <w:rPr>
          <w:rFonts w:cs="Calibri"/>
          <w:szCs w:val="20"/>
          <w:lang w:eastAsia="en-US"/>
        </w:rPr>
        <w:br/>
        <w:t xml:space="preserve">się do ich niewykonywania względem Zamawiającego, w zakresie obejmującym zmiany opracowań projektowych w zakresie niezbędnym do realizacji </w:t>
      </w:r>
      <w:r w:rsidR="00A17BE8">
        <w:rPr>
          <w:rFonts w:cs="Calibri"/>
          <w:szCs w:val="20"/>
          <w:lang w:eastAsia="en-US"/>
        </w:rPr>
        <w:t>u</w:t>
      </w:r>
      <w:r w:rsidRPr="007608E7">
        <w:rPr>
          <w:rFonts w:cs="Calibri"/>
          <w:szCs w:val="20"/>
          <w:lang w:eastAsia="en-US"/>
        </w:rPr>
        <w:t xml:space="preserve">mowy oraz robót budowlanych, realizowanych w oparciu o materiały powstałe z realizacji niniejszej Umowy. </w:t>
      </w:r>
    </w:p>
    <w:p w14:paraId="41A40ED9" w14:textId="77777777" w:rsidR="00CA759D" w:rsidRPr="007608E7" w:rsidRDefault="00CA759D" w:rsidP="00CA759D">
      <w:pPr>
        <w:autoSpaceDE w:val="0"/>
        <w:autoSpaceDN w:val="0"/>
        <w:adjustRightInd w:val="0"/>
        <w:spacing w:after="0" w:line="276" w:lineRule="auto"/>
        <w:ind w:left="425" w:right="43" w:hanging="425"/>
        <w:rPr>
          <w:rFonts w:cs="Calibri"/>
          <w:szCs w:val="20"/>
          <w:lang w:eastAsia="en-US"/>
        </w:rPr>
      </w:pPr>
      <w:r w:rsidRPr="007608E7">
        <w:rPr>
          <w:rFonts w:cs="Calibri"/>
          <w:szCs w:val="20"/>
          <w:lang w:eastAsia="en-US"/>
        </w:rPr>
        <w:t xml:space="preserve">6. </w:t>
      </w:r>
      <w:r w:rsidRPr="007608E7">
        <w:rPr>
          <w:rFonts w:cs="Calibri"/>
          <w:szCs w:val="20"/>
          <w:lang w:eastAsia="en-US"/>
        </w:rPr>
        <w:tab/>
        <w:t xml:space="preserve">W razie, gdy jakikolwiek podmiot trzeci wystąpi z roszczeniem odszkodowawczym albo z roszczeniem o naruszenie osobistych lub majątkowych praw autorskich do opracowań projektowych, przekazanych przez Wykonawcę, Zamawiający zawiadomi Wykonawcę </w:t>
      </w:r>
      <w:r w:rsidRPr="007608E7">
        <w:rPr>
          <w:rFonts w:cs="Calibri"/>
          <w:szCs w:val="20"/>
          <w:lang w:eastAsia="en-US"/>
        </w:rPr>
        <w:br/>
        <w:t xml:space="preserve">o tym fakcie. Wówczas Wykonawca zobowiązany jest do przystąpienia do sporu </w:t>
      </w:r>
      <w:r w:rsidRPr="007608E7">
        <w:rPr>
          <w:rFonts w:cs="Calibri"/>
          <w:szCs w:val="20"/>
          <w:lang w:eastAsia="en-US"/>
        </w:rPr>
        <w:br/>
        <w:t xml:space="preserve">po stronie Zamawiającego w terminie 14 dni od dnia otrzymania zawiadomienia. </w:t>
      </w:r>
    </w:p>
    <w:p w14:paraId="4DDA7B30" w14:textId="77777777" w:rsidR="00CA759D" w:rsidRPr="007608E7" w:rsidRDefault="00CA759D" w:rsidP="00CA759D">
      <w:pPr>
        <w:autoSpaceDE w:val="0"/>
        <w:autoSpaceDN w:val="0"/>
        <w:adjustRightInd w:val="0"/>
        <w:spacing w:after="0" w:line="276" w:lineRule="auto"/>
        <w:ind w:left="425" w:right="43" w:hanging="425"/>
        <w:rPr>
          <w:rFonts w:cs="Calibri"/>
          <w:szCs w:val="20"/>
          <w:lang w:eastAsia="en-US"/>
        </w:rPr>
      </w:pPr>
      <w:r w:rsidRPr="007608E7">
        <w:rPr>
          <w:rFonts w:cs="Calibri"/>
          <w:szCs w:val="20"/>
          <w:lang w:eastAsia="en-US"/>
        </w:rPr>
        <w:t xml:space="preserve">7. </w:t>
      </w:r>
      <w:r w:rsidRPr="007608E7">
        <w:rPr>
          <w:rFonts w:cs="Calibri"/>
          <w:szCs w:val="20"/>
          <w:lang w:eastAsia="en-US"/>
        </w:rPr>
        <w:tab/>
        <w:t xml:space="preserve">Wykonawca zwróci Zamawiającemu wszelkie zapłacone przez niego środki, stanowiące zapłatę na rzecz podmiotów trzecich tytułem roszczeń, o jakich mowa w ust. 6. </w:t>
      </w:r>
    </w:p>
    <w:p w14:paraId="51B4D0E7" w14:textId="0D5F1972" w:rsidR="00CA759D" w:rsidRPr="00A950E7" w:rsidRDefault="00CA759D" w:rsidP="00CA759D">
      <w:pPr>
        <w:pStyle w:val="Default"/>
        <w:spacing w:line="276" w:lineRule="auto"/>
        <w:ind w:left="425" w:right="43" w:hanging="425"/>
        <w:jc w:val="both"/>
        <w:rPr>
          <w:rFonts w:ascii="Verdana" w:hAnsi="Verdana"/>
          <w:color w:val="auto"/>
          <w:sz w:val="20"/>
          <w:szCs w:val="20"/>
        </w:rPr>
      </w:pPr>
      <w:r w:rsidRPr="007608E7">
        <w:rPr>
          <w:rFonts w:ascii="Verdana" w:hAnsi="Verdana" w:cs="Calibri"/>
          <w:color w:val="auto"/>
          <w:sz w:val="20"/>
          <w:szCs w:val="20"/>
          <w:lang w:eastAsia="en-US"/>
        </w:rPr>
        <w:t xml:space="preserve">8. </w:t>
      </w:r>
      <w:r w:rsidRPr="007608E7">
        <w:rPr>
          <w:rFonts w:ascii="Verdana" w:hAnsi="Verdana" w:cs="Calibri"/>
          <w:color w:val="auto"/>
          <w:sz w:val="20"/>
          <w:szCs w:val="20"/>
          <w:lang w:eastAsia="en-US"/>
        </w:rPr>
        <w:tab/>
        <w:t>Wykonawca zobowiązuje się, że realizując umowę będzie przestrzegał przepisów ustawy z dnia 4 lutego 1994 r. - o prawie autorskim i prawach pokrewnych i nie naruszy praw majątkowych osób trzecich, a utwory przekaże Zamawiającemu w stanie wolnym od obciążeń prawami</w:t>
      </w:r>
      <w:r w:rsidRPr="007608E7">
        <w:rPr>
          <w:rFonts w:ascii="Verdana" w:hAnsi="Verdana"/>
          <w:color w:val="auto"/>
          <w:sz w:val="20"/>
          <w:szCs w:val="20"/>
          <w:lang w:eastAsia="en-US"/>
        </w:rPr>
        <w:t xml:space="preserve"> tych osób. </w:t>
      </w:r>
      <w:r w:rsidRPr="007608E7">
        <w:rPr>
          <w:rFonts w:ascii="Verdana" w:hAnsi="Verdana"/>
          <w:color w:val="auto"/>
          <w:sz w:val="20"/>
          <w:szCs w:val="20"/>
        </w:rPr>
        <w:t xml:space="preserve"> </w:t>
      </w:r>
    </w:p>
    <w:p w14:paraId="20BF2069" w14:textId="6BE97981" w:rsidR="00CA759D" w:rsidRDefault="00CA759D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</w:p>
    <w:p w14:paraId="76E749C3" w14:textId="77777777" w:rsidR="00FA5681" w:rsidRPr="007608E7" w:rsidRDefault="00FA5681" w:rsidP="00CA759D">
      <w:pPr>
        <w:spacing w:after="0" w:line="276" w:lineRule="auto"/>
        <w:ind w:left="99" w:right="167"/>
        <w:jc w:val="center"/>
        <w:rPr>
          <w:b/>
          <w:color w:val="auto"/>
          <w:szCs w:val="20"/>
        </w:rPr>
      </w:pPr>
    </w:p>
    <w:p w14:paraId="5F4B2499" w14:textId="77777777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25. </w:t>
      </w:r>
    </w:p>
    <w:p w14:paraId="60C7F438" w14:textId="77777777" w:rsidR="00CA759D" w:rsidRPr="007608E7" w:rsidRDefault="00CA759D" w:rsidP="00CA759D">
      <w:pPr>
        <w:pStyle w:val="Nagwek2"/>
        <w:spacing w:after="0" w:line="276" w:lineRule="auto"/>
        <w:ind w:left="360" w:right="424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KLAUZULA INFORMACYJNA </w:t>
      </w:r>
    </w:p>
    <w:p w14:paraId="6A5E45B3" w14:textId="6BB4F7AE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>1. Wykonawca w związku z zawarciem i wykonywaniem niniejszej umowy będzie pełnić funkcję:</w:t>
      </w:r>
    </w:p>
    <w:p w14:paraId="3DA4C86F" w14:textId="786F05D6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 xml:space="preserve">1) 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 </w:t>
      </w:r>
      <w:r w:rsidR="00E609BA">
        <w:rPr>
          <w:rFonts w:ascii="Verdana" w:hAnsi="Verdana"/>
          <w:color w:val="000000"/>
          <w:sz w:val="20"/>
          <w:szCs w:val="20"/>
        </w:rPr>
        <w:t>4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6A08CC">
        <w:rPr>
          <w:rFonts w:ascii="Verdana" w:hAnsi="Verdana"/>
          <w:color w:val="000000"/>
          <w:sz w:val="20"/>
          <w:szCs w:val="20"/>
        </w:rPr>
        <w:t>do Umowy.</w:t>
      </w:r>
    </w:p>
    <w:p w14:paraId="75AA0D15" w14:textId="77777777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>2) Samodzielnego administratora danych osobowych, zgodnie z przepisami RODO – w zakresie pozostałych danych osobowych.</w:t>
      </w:r>
    </w:p>
    <w:p w14:paraId="17C4D8C4" w14:textId="77777777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>2. Administratorem danych osobowych po stronie Zamawiającego jest Generalny Dyrektor Dróg Krajowych i Autostrad. Administratorem danych po stronie Wykonawcy jest …</w:t>
      </w:r>
    </w:p>
    <w:p w14:paraId="75BC8DAC" w14:textId="77777777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>3. Wykonawca zobowiązuje się poinformować wszystkie osoby fizyczne związane z 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5D9401B5" w14:textId="77777777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lastRenderedPageBreak/>
        <w:t>4. Obowiązek, o którym mowa w ust. 3, zostanie wykonany poprzez przekazanie osobom, których dane osobowe przetwarza Zamawiający aktualnej klauzuli informacyjnej dostępnej na stronie internetowej https://www.gov.pl/web/gddkia/przetwarzanie-danych-osobowych-pracownikow-wykonawcow-i-podwykonawcow , oraz przeprowadzenie wszelkich innych czynności niezbędnych do wykonania w imieniu Zamawiającego obowiązku informacyjnego określonego w RODO wobec tych osób. Zmiana przez Zamawiającego treści klauzuli informacyjnej dostępnej na ww. stronie internetowej nie wymaga zmiany Umowy.</w:t>
      </w:r>
    </w:p>
    <w:p w14:paraId="12127145" w14:textId="77777777" w:rsidR="006A08CC" w:rsidRPr="006A08CC" w:rsidRDefault="006A08CC" w:rsidP="006A08CC">
      <w:pPr>
        <w:pStyle w:val="NormalnyWeb"/>
        <w:rPr>
          <w:rFonts w:ascii="Verdana" w:hAnsi="Verdana"/>
          <w:color w:val="000000"/>
          <w:sz w:val="20"/>
          <w:szCs w:val="20"/>
        </w:rPr>
      </w:pPr>
      <w:r w:rsidRPr="006A08CC">
        <w:rPr>
          <w:rFonts w:ascii="Verdana" w:hAnsi="Verdana"/>
          <w:color w:val="000000"/>
          <w:sz w:val="20"/>
          <w:szCs w:val="20"/>
        </w:rPr>
        <w:t>5. Wykonawca ponosi wobec Zamawiającego pełną odpowiedzialność z tytułu niewykonania lub nienależytego wykonania obowiązków wskazanych powyżej.</w:t>
      </w:r>
    </w:p>
    <w:p w14:paraId="04C6F2E4" w14:textId="2205C071" w:rsidR="00CA2F7C" w:rsidRDefault="00CA2F7C" w:rsidP="00CA2F7C">
      <w:pPr>
        <w:spacing w:after="0" w:line="276" w:lineRule="auto"/>
        <w:ind w:right="211"/>
        <w:rPr>
          <w:color w:val="auto"/>
          <w:szCs w:val="20"/>
        </w:rPr>
      </w:pPr>
    </w:p>
    <w:p w14:paraId="51B4799B" w14:textId="77777777" w:rsidR="00FA5681" w:rsidRDefault="00FA5681" w:rsidP="00CA2F7C">
      <w:pPr>
        <w:spacing w:after="0" w:line="276" w:lineRule="auto"/>
        <w:ind w:right="211"/>
        <w:rPr>
          <w:color w:val="auto"/>
          <w:szCs w:val="20"/>
        </w:rPr>
      </w:pPr>
    </w:p>
    <w:p w14:paraId="4BB6A41E" w14:textId="77777777" w:rsidR="00CA2F7C" w:rsidRPr="007608E7" w:rsidRDefault="00CA2F7C" w:rsidP="00CA2F7C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§ 26. </w:t>
      </w:r>
    </w:p>
    <w:p w14:paraId="38C30311" w14:textId="6DDBB9E4" w:rsidR="00CA2F7C" w:rsidRPr="007608E7" w:rsidRDefault="00CA2F7C" w:rsidP="00CA2F7C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>
        <w:rPr>
          <w:color w:val="auto"/>
          <w:szCs w:val="20"/>
        </w:rPr>
        <w:t>NADZÓR AUTORSKI</w:t>
      </w:r>
    </w:p>
    <w:p w14:paraId="0D670BAF" w14:textId="1651BBA1" w:rsidR="00CA2F7C" w:rsidRPr="00CA2F7C" w:rsidRDefault="00CA2F7C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 xml:space="preserve">Wykonawca zapewni sprawowanie nadzoru autorskiego, w rozumieniu art. 20 ustawy z dnia 7 lipca 1994 r. Prawo Budowlane, przez osobę </w:t>
      </w:r>
      <w:r>
        <w:rPr>
          <w:color w:val="auto"/>
          <w:szCs w:val="20"/>
        </w:rPr>
        <w:t>uprawnioną</w:t>
      </w:r>
      <w:r w:rsidRPr="00CA2F7C">
        <w:rPr>
          <w:color w:val="auto"/>
          <w:szCs w:val="20"/>
        </w:rPr>
        <w:t xml:space="preserve"> do pełnienia funkcji projektanta. </w:t>
      </w:r>
    </w:p>
    <w:p w14:paraId="453800BB" w14:textId="113EF5D5" w:rsidR="00CA2F7C" w:rsidRDefault="006D3CE8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>
        <w:rPr>
          <w:color w:val="auto"/>
          <w:szCs w:val="20"/>
        </w:rPr>
        <w:t xml:space="preserve">Wykonawca przekaże pisemne </w:t>
      </w:r>
      <w:r w:rsidR="00CA2F7C" w:rsidRPr="00CA2F7C">
        <w:rPr>
          <w:color w:val="auto"/>
          <w:szCs w:val="20"/>
        </w:rPr>
        <w:t>oświadczeni</w:t>
      </w:r>
      <w:r>
        <w:rPr>
          <w:color w:val="auto"/>
          <w:szCs w:val="20"/>
        </w:rPr>
        <w:t>e</w:t>
      </w:r>
      <w:r w:rsidR="00CA2F7C" w:rsidRPr="00CA2F7C">
        <w:rPr>
          <w:color w:val="auto"/>
          <w:szCs w:val="20"/>
        </w:rPr>
        <w:t xml:space="preserve"> o przejęciu obowiązków projektanta, wynikających z art. 20 ustawy Prawo Budowlane, z pod</w:t>
      </w:r>
      <w:r>
        <w:rPr>
          <w:color w:val="auto"/>
          <w:szCs w:val="20"/>
        </w:rPr>
        <w:t>aniem dnia przejęcia obowiązków</w:t>
      </w:r>
      <w:r w:rsidR="003B2D51">
        <w:rPr>
          <w:color w:val="auto"/>
          <w:szCs w:val="20"/>
        </w:rPr>
        <w:t>.</w:t>
      </w:r>
    </w:p>
    <w:p w14:paraId="1080DCB4" w14:textId="53D24BAC" w:rsidR="00CA2F7C" w:rsidRPr="00CA2F7C" w:rsidRDefault="00CA2F7C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>W ramach Nadzoru Autorskiego Projektant jest zobowiązany na wezwanie Zamawiającego</w:t>
      </w:r>
      <w:r w:rsidR="003B2D51">
        <w:rPr>
          <w:color w:val="auto"/>
          <w:szCs w:val="20"/>
        </w:rPr>
        <w:t xml:space="preserve"> lub Inspektora Nadzoru</w:t>
      </w:r>
      <w:r w:rsidRPr="00CA2F7C">
        <w:rPr>
          <w:color w:val="auto"/>
          <w:szCs w:val="20"/>
        </w:rPr>
        <w:t>:</w:t>
      </w:r>
    </w:p>
    <w:p w14:paraId="3A9FA5E8" w14:textId="755239D5" w:rsidR="00CA2F7C" w:rsidRPr="003B2D51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3B2D51">
        <w:rPr>
          <w:color w:val="auto"/>
          <w:szCs w:val="20"/>
        </w:rPr>
        <w:t xml:space="preserve">stwierdzać w toku wykonywania robót budowlanych zgodność ich realizacji </w:t>
      </w:r>
      <w:r w:rsidRPr="003B2D51">
        <w:rPr>
          <w:color w:val="auto"/>
          <w:szCs w:val="20"/>
        </w:rPr>
        <w:br/>
        <w:t>z dokumentacją;</w:t>
      </w:r>
    </w:p>
    <w:p w14:paraId="19AC77D2" w14:textId="77777777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 xml:space="preserve">uzgadniać możliwość wprowadzenia rozwiązań zamiennych w stosunku </w:t>
      </w:r>
      <w:r w:rsidRPr="00CA2F7C">
        <w:rPr>
          <w:color w:val="auto"/>
          <w:szCs w:val="20"/>
        </w:rPr>
        <w:br/>
        <w:t>do przewidzianych w dokumentacji, zgłoszonych przez upoważnionych przedstawicieli Zamawiającego (Kierownika Budowy, Inspektora Nadzoru Inwestorskiego);</w:t>
      </w:r>
    </w:p>
    <w:p w14:paraId="087D7228" w14:textId="241569F5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 xml:space="preserve">udzielać wszelkich wyjaśnień dotyczących przedmiotu </w:t>
      </w:r>
      <w:r w:rsidR="003B2D51">
        <w:rPr>
          <w:color w:val="auto"/>
          <w:szCs w:val="20"/>
        </w:rPr>
        <w:t>u</w:t>
      </w:r>
      <w:r w:rsidRPr="00CA2F7C">
        <w:rPr>
          <w:color w:val="auto"/>
          <w:szCs w:val="20"/>
        </w:rPr>
        <w:t>mowy;</w:t>
      </w:r>
    </w:p>
    <w:p w14:paraId="4F912B38" w14:textId="77777777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>udzielać odpowiedzi w siedzibie Zamawiającego;</w:t>
      </w:r>
    </w:p>
    <w:p w14:paraId="0F33D026" w14:textId="77777777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>dbać, aby zakres wprowadzonych zmian nie spowodował istotnej zmiany zatwierdzonego projektu budowlanego;</w:t>
      </w:r>
    </w:p>
    <w:p w14:paraId="51C4FC3F" w14:textId="4B77C1C0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>brać udział w komisjach i naradach technicznych organizowanych przez Zamawiającego, w odbiorach częściowych i odbiorze ostatecznym robót budowlanych oraz w czynnościach mających na celu doprowadzenie</w:t>
      </w:r>
      <w:r w:rsidR="003B2D51">
        <w:rPr>
          <w:color w:val="auto"/>
          <w:szCs w:val="20"/>
        </w:rPr>
        <w:t xml:space="preserve"> </w:t>
      </w:r>
      <w:r w:rsidRPr="00CA2F7C">
        <w:rPr>
          <w:color w:val="auto"/>
          <w:szCs w:val="20"/>
        </w:rPr>
        <w:t>do osiągnięcia projektowanych zdolności użytkowych obiektów;</w:t>
      </w:r>
    </w:p>
    <w:p w14:paraId="0D0DF0CE" w14:textId="0EAFB072" w:rsidR="00CA2F7C" w:rsidRPr="00CA2F7C" w:rsidRDefault="00CA2F7C" w:rsidP="007963A8">
      <w:pPr>
        <w:pStyle w:val="Akapitzlist"/>
        <w:numPr>
          <w:ilvl w:val="0"/>
          <w:numId w:val="47"/>
        </w:numPr>
        <w:spacing w:after="0" w:line="276" w:lineRule="auto"/>
        <w:ind w:right="211"/>
        <w:rPr>
          <w:color w:val="auto"/>
          <w:szCs w:val="20"/>
        </w:rPr>
      </w:pPr>
      <w:r w:rsidRPr="00CA2F7C">
        <w:rPr>
          <w:color w:val="auto"/>
          <w:szCs w:val="20"/>
        </w:rPr>
        <w:t xml:space="preserve">doradzać w innych sprawach dotyczących przedmiotu </w:t>
      </w:r>
      <w:r w:rsidR="003B2D51">
        <w:rPr>
          <w:color w:val="auto"/>
          <w:szCs w:val="20"/>
        </w:rPr>
        <w:t>u</w:t>
      </w:r>
      <w:r w:rsidRPr="00CA2F7C">
        <w:rPr>
          <w:color w:val="auto"/>
          <w:szCs w:val="20"/>
        </w:rPr>
        <w:t>mowy.</w:t>
      </w:r>
    </w:p>
    <w:p w14:paraId="0FCB855C" w14:textId="77777777" w:rsidR="003B2D51" w:rsidRDefault="00CA2F7C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 w:rsidRPr="003B2D51">
        <w:rPr>
          <w:color w:val="auto"/>
          <w:szCs w:val="20"/>
        </w:rPr>
        <w:t>W przypadku konieczności wykonania opracowań zamiennych na skutek ujawnionych w trakcie realizacji robót budowlanych nieprawidłowości dokumentacji, Wykonawca zobowiązuje się do ich wykonania na własny koszt.</w:t>
      </w:r>
    </w:p>
    <w:p w14:paraId="26156EA1" w14:textId="2E5A488F" w:rsidR="003B2D51" w:rsidRDefault="00CA2F7C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 w:rsidRPr="003B2D51">
        <w:rPr>
          <w:color w:val="auto"/>
          <w:szCs w:val="20"/>
        </w:rPr>
        <w:t>W przypadku niedostarczenia opracowań wymienionych w ust. 4, w wyznaczonym przez Zamawiającego terminie, Zamawiający zastrzega sobie prawo zlecenia ich wykonania osobie trzeciej, na koszt Wykonawcy.</w:t>
      </w:r>
    </w:p>
    <w:p w14:paraId="163EC3E0" w14:textId="76689B29" w:rsidR="00CA2F7C" w:rsidRPr="003B2D51" w:rsidRDefault="00CA2F7C" w:rsidP="007963A8">
      <w:pPr>
        <w:pStyle w:val="Akapitzlist"/>
        <w:numPr>
          <w:ilvl w:val="0"/>
          <w:numId w:val="46"/>
        </w:numPr>
        <w:spacing w:after="0" w:line="276" w:lineRule="auto"/>
        <w:ind w:right="211"/>
        <w:rPr>
          <w:color w:val="auto"/>
          <w:szCs w:val="20"/>
        </w:rPr>
      </w:pPr>
      <w:r w:rsidRPr="003B2D51">
        <w:rPr>
          <w:color w:val="auto"/>
          <w:szCs w:val="20"/>
        </w:rPr>
        <w:t>W przypadku wykonania opracowań zamiennych spowodowanych koniecznością skorygowania dokumentacji na skutek okoliczności nie leżących po stronie Wykonawcy, innych niż określone w ust. 4, Wykonawca zobowiązuje się do ich opracowania, na koszt Zamawiającego. Zamawiający zastrzega sobie prawo zlecenia ich wykonania innemu Projektantowi.</w:t>
      </w:r>
    </w:p>
    <w:p w14:paraId="105187D7" w14:textId="432CEC8E" w:rsidR="001D7FC7" w:rsidRDefault="001D7FC7" w:rsidP="00CA759D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2D7BE093" w14:textId="04632AD7" w:rsidR="00E609BA" w:rsidRDefault="00E609BA" w:rsidP="00CA759D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6B6F3FDD" w14:textId="25F1DF3F" w:rsidR="00E609BA" w:rsidRDefault="00E609BA" w:rsidP="00CA759D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4B0E4555" w14:textId="77777777" w:rsidR="00E609BA" w:rsidRDefault="00E609BA" w:rsidP="00CA759D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7BA3FA31" w14:textId="77777777" w:rsidR="00FA5681" w:rsidRPr="007608E7" w:rsidRDefault="00FA5681" w:rsidP="00CA759D">
      <w:pPr>
        <w:spacing w:after="0" w:line="276" w:lineRule="auto"/>
        <w:ind w:left="0" w:right="167" w:firstLine="0"/>
        <w:rPr>
          <w:b/>
          <w:color w:val="auto"/>
          <w:szCs w:val="20"/>
        </w:rPr>
      </w:pPr>
    </w:p>
    <w:p w14:paraId="065016D1" w14:textId="72D6C5E8" w:rsidR="00CA759D" w:rsidRPr="007608E7" w:rsidRDefault="00CA759D" w:rsidP="00CA759D">
      <w:pPr>
        <w:spacing w:after="0" w:line="276" w:lineRule="auto"/>
        <w:ind w:left="99" w:right="167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lastRenderedPageBreak/>
        <w:t>§ 2</w:t>
      </w:r>
      <w:r w:rsidR="00CA2F7C">
        <w:rPr>
          <w:b/>
          <w:color w:val="auto"/>
          <w:szCs w:val="20"/>
        </w:rPr>
        <w:t>7</w:t>
      </w:r>
      <w:r w:rsidRPr="007608E7">
        <w:rPr>
          <w:b/>
          <w:color w:val="auto"/>
          <w:szCs w:val="20"/>
        </w:rPr>
        <w:t xml:space="preserve">. </w:t>
      </w:r>
    </w:p>
    <w:p w14:paraId="4988026D" w14:textId="77777777" w:rsidR="00CA759D" w:rsidRPr="007608E7" w:rsidRDefault="00CA759D" w:rsidP="00CA759D">
      <w:pPr>
        <w:pStyle w:val="Nagwek2"/>
        <w:spacing w:after="0" w:line="276" w:lineRule="auto"/>
        <w:ind w:left="360" w:right="428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POSTANOWIENIA KOŃCOWE </w:t>
      </w:r>
    </w:p>
    <w:p w14:paraId="01D1F9C6" w14:textId="7C0CEC36" w:rsidR="00CA759D" w:rsidRPr="007608E7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 sprawach nieuregulowanych niniejszą Umową stosuje się przepisy Kodeksu cywilnego, ustawy z dnia 7 lipca 1994</w:t>
      </w:r>
      <w:r w:rsidR="00CF05F6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r. ustawy Prawo Budowlane, ustawy Prawo zamówień publicznych oraz inne przepisy mające związek z przedmiotem umowy. </w:t>
      </w:r>
    </w:p>
    <w:p w14:paraId="6F67E32A" w14:textId="589E527D" w:rsidR="00CA759D" w:rsidRPr="007608E7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>Wszelkie zmiany</w:t>
      </w:r>
      <w:r w:rsidRPr="00D61AFA">
        <w:rPr>
          <w:color w:val="auto"/>
          <w:szCs w:val="20"/>
        </w:rPr>
        <w:t xml:space="preserve"> lub uzupełnienia</w:t>
      </w:r>
      <w:r w:rsidRPr="007608E7">
        <w:rPr>
          <w:color w:val="auto"/>
          <w:szCs w:val="20"/>
        </w:rPr>
        <w:t xml:space="preserve">, z wyjątkiem odstępstw przewidzianych w niniejszej </w:t>
      </w:r>
      <w:r w:rsidR="00CF05F6">
        <w:rPr>
          <w:color w:val="auto"/>
          <w:szCs w:val="20"/>
        </w:rPr>
        <w:t>u</w:t>
      </w:r>
      <w:r w:rsidRPr="007608E7">
        <w:rPr>
          <w:color w:val="auto"/>
          <w:szCs w:val="20"/>
        </w:rPr>
        <w:t xml:space="preserve">mowie, wymagają aneksu sporządzonego z zachowaniem formy pisemnej pod rygorem nieważności. </w:t>
      </w:r>
    </w:p>
    <w:p w14:paraId="7F82B1FA" w14:textId="77777777" w:rsidR="00CA759D" w:rsidRPr="007608E7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Wszelkie spory mogące wyniknąć w związku z realizacją niniejszej umowy będą rozstrzygane przez sąd powszechny miejscowo właściwy dla siedziby Zamawiającego. </w:t>
      </w:r>
    </w:p>
    <w:p w14:paraId="53F2ADFE" w14:textId="4CCF7C9F" w:rsidR="00CA759D" w:rsidRPr="007608E7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Wykonawca nie ma prawa przelać wierzytelności z niniejszej umowy na osoby trzecie </w:t>
      </w:r>
      <w:r w:rsidRPr="00D61AFA">
        <w:rPr>
          <w:color w:val="auto"/>
          <w:szCs w:val="20"/>
        </w:rPr>
        <w:t xml:space="preserve">ani regulować ich w drodze kompensaty </w:t>
      </w:r>
      <w:r w:rsidRPr="007608E7">
        <w:rPr>
          <w:color w:val="auto"/>
          <w:szCs w:val="20"/>
        </w:rPr>
        <w:t xml:space="preserve">bez uprzedniej pisemnej, udzielonej pod rygorem nieważności zgody Zamawiającego. </w:t>
      </w:r>
    </w:p>
    <w:p w14:paraId="2009D1F3" w14:textId="2936AC19" w:rsidR="00CA759D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Umowę niniejszą sporządzono w </w:t>
      </w:r>
      <w:r w:rsidR="00A52446">
        <w:rPr>
          <w:color w:val="auto"/>
          <w:szCs w:val="20"/>
        </w:rPr>
        <w:t>2</w:t>
      </w:r>
      <w:r w:rsidR="00A52446" w:rsidRPr="007608E7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jednobrzmiących egzemplarzach; </w:t>
      </w:r>
      <w:r w:rsidR="00A52446">
        <w:rPr>
          <w:color w:val="auto"/>
          <w:szCs w:val="20"/>
        </w:rPr>
        <w:t>1</w:t>
      </w:r>
      <w:r w:rsidR="00A52446" w:rsidRPr="007608E7">
        <w:rPr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 xml:space="preserve">egzemplarz dla Zamawiającego i 1 egzemplarz dla Wykonawcy. </w:t>
      </w:r>
    </w:p>
    <w:p w14:paraId="33C8279A" w14:textId="4EECB93A" w:rsidR="00CA759D" w:rsidRPr="00D61AFA" w:rsidRDefault="00CA759D" w:rsidP="00CA759D">
      <w:pPr>
        <w:numPr>
          <w:ilvl w:val="0"/>
          <w:numId w:val="25"/>
        </w:numPr>
        <w:spacing w:after="0" w:line="276" w:lineRule="auto"/>
        <w:ind w:right="211" w:hanging="425"/>
        <w:rPr>
          <w:color w:val="auto"/>
          <w:szCs w:val="20"/>
        </w:rPr>
      </w:pPr>
      <w:r w:rsidRPr="009634C1">
        <w:rPr>
          <w:rFonts w:cs="Tahoma"/>
          <w:szCs w:val="20"/>
        </w:rPr>
        <w:t xml:space="preserve">W przypadku gdy </w:t>
      </w:r>
      <w:r w:rsidR="00CF05F6">
        <w:rPr>
          <w:rFonts w:cs="Tahoma"/>
          <w:szCs w:val="20"/>
        </w:rPr>
        <w:t>u</w:t>
      </w:r>
      <w:r w:rsidRPr="009634C1">
        <w:rPr>
          <w:rFonts w:cs="Tahoma"/>
          <w:szCs w:val="20"/>
        </w:rPr>
        <w:t xml:space="preserve">mowę sporządzono w formie elektronicznej, każda ze </w:t>
      </w:r>
      <w:r w:rsidR="00CF05F6">
        <w:rPr>
          <w:rFonts w:cs="Tahoma"/>
          <w:szCs w:val="20"/>
        </w:rPr>
        <w:t>S</w:t>
      </w:r>
      <w:r w:rsidRPr="009634C1">
        <w:rPr>
          <w:rFonts w:cs="Tahoma"/>
          <w:szCs w:val="20"/>
        </w:rPr>
        <w:t>tron otrzymuje jednobrzmiącą wersję podpisaną elektronicznie</w:t>
      </w:r>
      <w:r>
        <w:rPr>
          <w:rFonts w:cs="Tahoma"/>
          <w:szCs w:val="20"/>
        </w:rPr>
        <w:t>, a z</w:t>
      </w:r>
      <w:r w:rsidRPr="009634C1">
        <w:rPr>
          <w:rFonts w:cs="Tahoma"/>
          <w:szCs w:val="20"/>
        </w:rPr>
        <w:t xml:space="preserve">a datę zawarcia umowy uznaje się datę złożenia ostatniego podpisu lub kwalifikowanego podpisu elektronicznego przez osobę reprezentującą Stronę podpisującą się jako ostatnia. </w:t>
      </w:r>
    </w:p>
    <w:p w14:paraId="20A40DFF" w14:textId="5CC21EB0" w:rsidR="00CA759D" w:rsidRDefault="00CA759D" w:rsidP="00CA759D">
      <w:pPr>
        <w:spacing w:after="0" w:line="276" w:lineRule="auto"/>
        <w:ind w:left="0" w:right="7" w:firstLine="0"/>
        <w:jc w:val="center"/>
        <w:rPr>
          <w:b/>
          <w:color w:val="auto"/>
          <w:szCs w:val="20"/>
        </w:rPr>
      </w:pPr>
    </w:p>
    <w:p w14:paraId="09F11C60" w14:textId="01DA426E" w:rsidR="00FA5681" w:rsidRDefault="00FA5681" w:rsidP="0005598B">
      <w:pPr>
        <w:spacing w:after="0" w:line="276" w:lineRule="auto"/>
        <w:ind w:left="0" w:right="7" w:firstLine="0"/>
        <w:rPr>
          <w:b/>
          <w:color w:val="auto"/>
          <w:szCs w:val="20"/>
        </w:rPr>
      </w:pPr>
    </w:p>
    <w:p w14:paraId="2D33283D" w14:textId="35482F4E" w:rsidR="00FA5681" w:rsidRDefault="00FA5681" w:rsidP="00CA759D">
      <w:pPr>
        <w:spacing w:after="0" w:line="276" w:lineRule="auto"/>
        <w:ind w:left="0" w:right="7" w:firstLine="0"/>
        <w:jc w:val="center"/>
        <w:rPr>
          <w:b/>
          <w:color w:val="auto"/>
          <w:szCs w:val="20"/>
        </w:rPr>
      </w:pPr>
    </w:p>
    <w:p w14:paraId="2E672483" w14:textId="45F08AA2" w:rsidR="00457262" w:rsidRDefault="00457262" w:rsidP="00CA759D">
      <w:pPr>
        <w:spacing w:after="0" w:line="276" w:lineRule="auto"/>
        <w:ind w:left="0" w:right="7" w:firstLine="0"/>
        <w:jc w:val="center"/>
        <w:rPr>
          <w:b/>
          <w:color w:val="auto"/>
          <w:szCs w:val="20"/>
        </w:rPr>
      </w:pPr>
    </w:p>
    <w:p w14:paraId="380348E9" w14:textId="77777777" w:rsidR="00457262" w:rsidRPr="007608E7" w:rsidRDefault="00457262" w:rsidP="00CA759D">
      <w:pPr>
        <w:spacing w:after="0" w:line="276" w:lineRule="auto"/>
        <w:ind w:left="0" w:right="7" w:firstLine="0"/>
        <w:jc w:val="center"/>
        <w:rPr>
          <w:b/>
          <w:color w:val="auto"/>
          <w:szCs w:val="20"/>
        </w:rPr>
      </w:pPr>
    </w:p>
    <w:p w14:paraId="50B9BB50" w14:textId="317509FC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§ 2</w:t>
      </w:r>
      <w:r w:rsidR="00CA2F7C">
        <w:rPr>
          <w:b/>
          <w:color w:val="auto"/>
          <w:szCs w:val="20"/>
        </w:rPr>
        <w:t>8</w:t>
      </w:r>
      <w:r w:rsidRPr="007608E7">
        <w:rPr>
          <w:b/>
          <w:color w:val="auto"/>
          <w:szCs w:val="20"/>
        </w:rPr>
        <w:t xml:space="preserve">. </w:t>
      </w:r>
    </w:p>
    <w:p w14:paraId="0053D770" w14:textId="77777777" w:rsidR="00CA759D" w:rsidRPr="007608E7" w:rsidRDefault="00CA759D" w:rsidP="00CA759D">
      <w:pPr>
        <w:pStyle w:val="Nagwek2"/>
        <w:spacing w:after="0" w:line="276" w:lineRule="auto"/>
        <w:ind w:left="360" w:right="426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SKŁADNIKI UMOWY </w:t>
      </w:r>
    </w:p>
    <w:p w14:paraId="676C44A9" w14:textId="3E6A4894" w:rsidR="00CA759D" w:rsidRPr="007608E7" w:rsidRDefault="00CA759D" w:rsidP="00F609DA">
      <w:pPr>
        <w:spacing w:after="0" w:line="276" w:lineRule="auto"/>
        <w:ind w:left="0" w:right="5" w:firstLine="0"/>
        <w:jc w:val="center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Integralnymi składnikami niniejszej Umowy są następujące dokumenty: </w:t>
      </w:r>
    </w:p>
    <w:p w14:paraId="3F92EEF2" w14:textId="77777777" w:rsidR="00CA759D" w:rsidRPr="007608E7" w:rsidRDefault="00CA759D" w:rsidP="00CA759D">
      <w:pPr>
        <w:numPr>
          <w:ilvl w:val="0"/>
          <w:numId w:val="26"/>
        </w:numPr>
        <w:spacing w:after="0" w:line="276" w:lineRule="auto"/>
        <w:ind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Załącznik nr 1 – Oferta Wykonawcy z dnia ……………………… wraz z załącznikami, </w:t>
      </w:r>
    </w:p>
    <w:p w14:paraId="02E594CE" w14:textId="77777777" w:rsidR="00CA759D" w:rsidRPr="007608E7" w:rsidRDefault="00CA759D" w:rsidP="00CA759D">
      <w:pPr>
        <w:numPr>
          <w:ilvl w:val="0"/>
          <w:numId w:val="26"/>
        </w:numPr>
        <w:spacing w:after="0" w:line="276" w:lineRule="auto"/>
        <w:ind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Załącznik nr 2 – Specyfikacja Warunków Zamówienia, </w:t>
      </w:r>
    </w:p>
    <w:p w14:paraId="3C8A62FA" w14:textId="2726B374" w:rsidR="00CA759D" w:rsidRPr="007608E7" w:rsidRDefault="00CA759D" w:rsidP="00CA759D">
      <w:pPr>
        <w:numPr>
          <w:ilvl w:val="0"/>
          <w:numId w:val="26"/>
        </w:numPr>
        <w:spacing w:after="0" w:line="276" w:lineRule="auto"/>
        <w:ind w:right="211"/>
        <w:rPr>
          <w:color w:val="auto"/>
          <w:szCs w:val="20"/>
        </w:rPr>
      </w:pPr>
      <w:r w:rsidRPr="007608E7">
        <w:rPr>
          <w:color w:val="auto"/>
          <w:szCs w:val="20"/>
        </w:rPr>
        <w:t>Załącznik nr 3 – Oświadczenie Wykonaw</w:t>
      </w:r>
      <w:r>
        <w:rPr>
          <w:color w:val="auto"/>
          <w:szCs w:val="20"/>
        </w:rPr>
        <w:t>cy o numerze konta właściwym do </w:t>
      </w:r>
      <w:r w:rsidRPr="007608E7">
        <w:rPr>
          <w:color w:val="auto"/>
          <w:szCs w:val="20"/>
        </w:rPr>
        <w:t>rozliczenia umowy</w:t>
      </w:r>
      <w:r w:rsidR="00CF05F6">
        <w:rPr>
          <w:color w:val="auto"/>
          <w:szCs w:val="20"/>
        </w:rPr>
        <w:t>,</w:t>
      </w:r>
      <w:r w:rsidRPr="007608E7">
        <w:rPr>
          <w:color w:val="auto"/>
          <w:szCs w:val="20"/>
        </w:rPr>
        <w:t xml:space="preserve"> </w:t>
      </w:r>
    </w:p>
    <w:p w14:paraId="2403D6E2" w14:textId="77777777" w:rsidR="00CA759D" w:rsidRPr="007608E7" w:rsidRDefault="00CA759D" w:rsidP="00CA759D">
      <w:pPr>
        <w:numPr>
          <w:ilvl w:val="0"/>
          <w:numId w:val="26"/>
        </w:numPr>
        <w:spacing w:after="0" w:line="276" w:lineRule="auto"/>
        <w:ind w:right="211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Załącznik nr 4 – Umowa o powierzenie przetwarzania danych osobowych, </w:t>
      </w:r>
    </w:p>
    <w:p w14:paraId="42576036" w14:textId="77777777" w:rsidR="00CA759D" w:rsidRPr="00A950E7" w:rsidRDefault="00CA759D" w:rsidP="00CA759D">
      <w:pPr>
        <w:numPr>
          <w:ilvl w:val="0"/>
          <w:numId w:val="26"/>
        </w:numPr>
        <w:spacing w:after="0" w:line="276" w:lineRule="auto"/>
        <w:ind w:right="211"/>
        <w:rPr>
          <w:color w:val="auto"/>
          <w:szCs w:val="20"/>
        </w:rPr>
      </w:pPr>
      <w:r w:rsidRPr="007608E7">
        <w:rPr>
          <w:color w:val="auto"/>
          <w:szCs w:val="20"/>
        </w:rPr>
        <w:t>Załącznik nr 5 - Informacje dotyczące przetwarzania danych osobowych w związku z realizacją umów</w:t>
      </w:r>
      <w:r>
        <w:rPr>
          <w:color w:val="auto"/>
          <w:szCs w:val="20"/>
        </w:rPr>
        <w:t>.</w:t>
      </w:r>
    </w:p>
    <w:p w14:paraId="2D12D5BB" w14:textId="65C5BF3E" w:rsidR="00CA759D" w:rsidRDefault="00CA759D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469E1FCE" w14:textId="77777777" w:rsidR="00CA759D" w:rsidRPr="007608E7" w:rsidRDefault="00CA759D" w:rsidP="00CA759D">
      <w:pPr>
        <w:spacing w:after="0" w:line="276" w:lineRule="auto"/>
        <w:ind w:left="926" w:right="0" w:firstLine="0"/>
        <w:jc w:val="left"/>
        <w:rPr>
          <w:color w:val="auto"/>
          <w:szCs w:val="20"/>
        </w:rPr>
      </w:pPr>
    </w:p>
    <w:p w14:paraId="091BF7A0" w14:textId="5FA89063" w:rsidR="00CA759D" w:rsidRDefault="00CA759D" w:rsidP="00F609DA">
      <w:pPr>
        <w:spacing w:after="0"/>
        <w:jc w:val="center"/>
        <w:rPr>
          <w:color w:val="auto"/>
          <w:szCs w:val="20"/>
        </w:rPr>
      </w:pPr>
      <w:r w:rsidRPr="007608E7">
        <w:rPr>
          <w:rFonts w:cs="Tahoma"/>
          <w:bCs/>
          <w:szCs w:val="20"/>
        </w:rPr>
        <w:t>Zamawiający</w:t>
      </w:r>
      <w:r w:rsidRPr="007608E7">
        <w:rPr>
          <w:rFonts w:cs="Tahoma"/>
          <w:bCs/>
          <w:szCs w:val="20"/>
        </w:rPr>
        <w:tab/>
        <w:t xml:space="preserve">                                                                       Wykonawca</w:t>
      </w:r>
    </w:p>
    <w:p w14:paraId="10F7617C" w14:textId="77777777" w:rsidR="00CA759D" w:rsidRDefault="00CA759D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1EE81C32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498E6283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766605D7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42FB0988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33A98D22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0A982C51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2EFCF478" w14:textId="393B6341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365B8F47" w14:textId="71946863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657596BF" w14:textId="6B251618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08CD8877" w14:textId="4FF8E684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1AB03304" w14:textId="74A1EADB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02BBBB90" w14:textId="77173B48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514A2D4C" w14:textId="25B89BFF" w:rsidR="00343C80" w:rsidRDefault="00343C80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3975F315" w14:textId="77777777" w:rsidR="00471046" w:rsidRDefault="00471046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2A56D37F" w14:textId="77777777" w:rsidR="00CA759D" w:rsidRPr="007608E7" w:rsidRDefault="00CA759D" w:rsidP="00CA759D">
      <w:pPr>
        <w:tabs>
          <w:tab w:val="center" w:pos="5605"/>
          <w:tab w:val="center" w:pos="7760"/>
        </w:tabs>
        <w:spacing w:after="0" w:line="276" w:lineRule="auto"/>
        <w:ind w:left="0" w:right="0" w:firstLine="0"/>
        <w:jc w:val="left"/>
        <w:rPr>
          <w:color w:val="auto"/>
          <w:szCs w:val="20"/>
        </w:rPr>
      </w:pPr>
      <w:r w:rsidRPr="007608E7">
        <w:rPr>
          <w:rFonts w:cs="Calibri"/>
          <w:color w:val="auto"/>
          <w:szCs w:val="20"/>
        </w:rPr>
        <w:tab/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b/>
          <w:color w:val="auto"/>
          <w:szCs w:val="20"/>
        </w:rPr>
        <w:tab/>
        <w:t xml:space="preserve">Załącznik nr  3 do Umowy </w:t>
      </w:r>
    </w:p>
    <w:p w14:paraId="5FFC7E2F" w14:textId="77777777" w:rsidR="00CA759D" w:rsidRPr="007608E7" w:rsidRDefault="00CA759D" w:rsidP="00CA759D">
      <w:pPr>
        <w:spacing w:after="0" w:line="276" w:lineRule="auto"/>
        <w:ind w:left="0" w:right="5" w:firstLine="0"/>
        <w:jc w:val="center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7481C31D" w14:textId="77777777" w:rsidR="00CA759D" w:rsidRPr="007608E7" w:rsidRDefault="00CA759D" w:rsidP="00CA759D">
      <w:pPr>
        <w:spacing w:after="0" w:line="276" w:lineRule="auto"/>
        <w:ind w:left="360" w:right="428"/>
        <w:jc w:val="center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Oświadczenie Wykonawcy o numerze rachunku bankowego właściwym do rozliczenia umowy nr …………………………………… </w:t>
      </w:r>
    </w:p>
    <w:p w14:paraId="31271AE9" w14:textId="77777777" w:rsidR="00CA759D" w:rsidRPr="007608E7" w:rsidRDefault="00CA759D" w:rsidP="00CA759D">
      <w:pPr>
        <w:spacing w:after="0" w:line="276" w:lineRule="auto"/>
        <w:ind w:left="0" w:right="5" w:firstLine="0"/>
        <w:jc w:val="center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44401B5C" w14:textId="77777777" w:rsidR="00CA759D" w:rsidRPr="007608E7" w:rsidRDefault="00CA759D" w:rsidP="00CA759D">
      <w:pPr>
        <w:spacing w:after="0" w:line="276" w:lineRule="auto"/>
        <w:ind w:left="0" w:right="7" w:firstLine="0"/>
        <w:jc w:val="center"/>
        <w:rPr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</w:t>
      </w:r>
    </w:p>
    <w:p w14:paraId="6A667388" w14:textId="77777777" w:rsidR="00CA759D" w:rsidRDefault="00CA759D" w:rsidP="00CA759D">
      <w:pPr>
        <w:spacing w:after="0" w:line="276" w:lineRule="auto"/>
        <w:ind w:right="216"/>
        <w:jc w:val="right"/>
        <w:rPr>
          <w:b/>
          <w:color w:val="auto"/>
          <w:szCs w:val="20"/>
        </w:rPr>
      </w:pPr>
      <w:r w:rsidRPr="007608E7">
        <w:rPr>
          <w:b/>
          <w:color w:val="auto"/>
          <w:szCs w:val="20"/>
        </w:rPr>
        <w:t xml:space="preserve">                  Data........................ </w:t>
      </w:r>
    </w:p>
    <w:p w14:paraId="776B23CF" w14:textId="77777777" w:rsidR="00CA759D" w:rsidRPr="007608E7" w:rsidRDefault="00CA759D" w:rsidP="00CA759D">
      <w:pPr>
        <w:spacing w:after="0" w:line="276" w:lineRule="auto"/>
        <w:ind w:right="216"/>
        <w:jc w:val="right"/>
        <w:rPr>
          <w:color w:val="auto"/>
          <w:szCs w:val="20"/>
        </w:rPr>
      </w:pPr>
    </w:p>
    <w:p w14:paraId="6449C29E" w14:textId="77777777" w:rsidR="00CA759D" w:rsidRPr="007608E7" w:rsidRDefault="00CA759D" w:rsidP="00CA759D">
      <w:pPr>
        <w:spacing w:after="0" w:line="276" w:lineRule="auto"/>
        <w:ind w:left="0" w:right="144" w:firstLine="0"/>
        <w:jc w:val="righ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7CBC2281" w14:textId="77777777" w:rsidR="00CA759D" w:rsidRDefault="00CA759D" w:rsidP="00CA759D">
      <w:pPr>
        <w:pStyle w:val="Nagwek2"/>
        <w:spacing w:after="0" w:line="276" w:lineRule="auto"/>
        <w:ind w:left="360" w:right="425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OŚWIADCZENIE </w:t>
      </w:r>
    </w:p>
    <w:p w14:paraId="58849969" w14:textId="77777777" w:rsidR="00CA759D" w:rsidRPr="00553747" w:rsidRDefault="00CA759D" w:rsidP="00CA759D"/>
    <w:p w14:paraId="71FE365F" w14:textId="77777777" w:rsidR="00CA759D" w:rsidRPr="007608E7" w:rsidRDefault="00CA759D" w:rsidP="00CA759D">
      <w:pPr>
        <w:spacing w:after="0" w:line="276" w:lineRule="auto"/>
        <w:ind w:left="0" w:right="229" w:firstLine="142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Ja niżej podpisany ............................................................</w:t>
      </w:r>
      <w:r>
        <w:rPr>
          <w:color w:val="auto"/>
          <w:szCs w:val="20"/>
        </w:rPr>
        <w:t>........</w:t>
      </w:r>
      <w:r w:rsidRPr="007608E7">
        <w:rPr>
          <w:color w:val="auto"/>
          <w:szCs w:val="20"/>
        </w:rPr>
        <w:t>...... reprezentujący    firmę</w:t>
      </w:r>
      <w:r w:rsidRPr="007608E7">
        <w:rPr>
          <w:b/>
          <w:color w:val="auto"/>
          <w:szCs w:val="20"/>
        </w:rPr>
        <w:t xml:space="preserve"> </w:t>
      </w:r>
      <w:r w:rsidRPr="007608E7">
        <w:rPr>
          <w:color w:val="auto"/>
          <w:szCs w:val="20"/>
        </w:rPr>
        <w:t>................................</w:t>
      </w:r>
      <w:r>
        <w:rPr>
          <w:color w:val="auto"/>
          <w:szCs w:val="20"/>
        </w:rPr>
        <w:t>.................</w:t>
      </w:r>
      <w:r w:rsidRPr="007608E7">
        <w:rPr>
          <w:color w:val="auto"/>
          <w:szCs w:val="20"/>
        </w:rPr>
        <w:t>....................................................................      …………………….………….. NIP…………………………………, REGON ………………………………………</w:t>
      </w:r>
      <w:r>
        <w:rPr>
          <w:color w:val="auto"/>
          <w:szCs w:val="20"/>
        </w:rPr>
        <w:t>……</w:t>
      </w:r>
      <w:r w:rsidRPr="007608E7">
        <w:rPr>
          <w:color w:val="auto"/>
          <w:szCs w:val="20"/>
        </w:rPr>
        <w:t xml:space="preserve">……….. </w:t>
      </w:r>
    </w:p>
    <w:p w14:paraId="4078C390" w14:textId="77777777" w:rsidR="00CA759D" w:rsidRPr="007608E7" w:rsidRDefault="00CA759D" w:rsidP="00CA759D">
      <w:pPr>
        <w:tabs>
          <w:tab w:val="center" w:pos="2884"/>
          <w:tab w:val="center" w:pos="4411"/>
          <w:tab w:val="center" w:pos="6294"/>
          <w:tab w:val="center" w:pos="8641"/>
        </w:tabs>
        <w:spacing w:after="0" w:line="276" w:lineRule="auto"/>
        <w:ind w:left="0" w:right="0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Oświadczam, </w:t>
      </w:r>
      <w:r w:rsidRPr="007608E7">
        <w:rPr>
          <w:color w:val="auto"/>
          <w:szCs w:val="20"/>
        </w:rPr>
        <w:tab/>
        <w:t xml:space="preserve">że </w:t>
      </w:r>
      <w:r w:rsidRPr="007608E7">
        <w:rPr>
          <w:color w:val="auto"/>
          <w:szCs w:val="20"/>
        </w:rPr>
        <w:tab/>
        <w:t xml:space="preserve">nr </w:t>
      </w:r>
      <w:r w:rsidRPr="007608E7">
        <w:rPr>
          <w:color w:val="auto"/>
          <w:szCs w:val="20"/>
        </w:rPr>
        <w:tab/>
        <w:t xml:space="preserve">rachunku </w:t>
      </w:r>
      <w:r w:rsidRPr="007608E7">
        <w:rPr>
          <w:color w:val="auto"/>
          <w:szCs w:val="20"/>
        </w:rPr>
        <w:tab/>
        <w:t xml:space="preserve">bankowego  </w:t>
      </w:r>
    </w:p>
    <w:p w14:paraId="73F33843" w14:textId="77777777" w:rsidR="00CA759D" w:rsidRPr="007608E7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7608E7">
        <w:rPr>
          <w:color w:val="auto"/>
          <w:szCs w:val="20"/>
        </w:rPr>
        <w:t>......................................................</w:t>
      </w:r>
      <w:r>
        <w:rPr>
          <w:color w:val="auto"/>
          <w:szCs w:val="20"/>
        </w:rPr>
        <w:t>.........................................</w:t>
      </w:r>
      <w:r w:rsidRPr="007608E7">
        <w:rPr>
          <w:color w:val="auto"/>
          <w:szCs w:val="20"/>
        </w:rPr>
        <w:t xml:space="preserve">.............................  </w:t>
      </w:r>
    </w:p>
    <w:p w14:paraId="54C25115" w14:textId="77777777" w:rsidR="00CA759D" w:rsidRPr="007608E7" w:rsidRDefault="00CA759D" w:rsidP="00CA759D">
      <w:pPr>
        <w:spacing w:after="0" w:line="276" w:lineRule="auto"/>
        <w:ind w:left="142" w:right="0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3DAD7E74" w14:textId="77777777" w:rsidR="00CA759D" w:rsidRPr="007608E7" w:rsidRDefault="00CA759D" w:rsidP="00CA759D">
      <w:pPr>
        <w:spacing w:after="0" w:line="276" w:lineRule="auto"/>
        <w:ind w:left="0" w:right="211" w:firstLine="0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jest właściwy do realizacji należności  w związku z umową dotyczącą zadania </w:t>
      </w:r>
      <w:proofErr w:type="spellStart"/>
      <w:r w:rsidRPr="007608E7">
        <w:rPr>
          <w:color w:val="auto"/>
          <w:szCs w:val="20"/>
        </w:rPr>
        <w:t>pn</w:t>
      </w:r>
      <w:proofErr w:type="spellEnd"/>
      <w:r w:rsidRPr="007608E7">
        <w:rPr>
          <w:color w:val="auto"/>
          <w:szCs w:val="20"/>
        </w:rPr>
        <w:t xml:space="preserve">:  </w:t>
      </w:r>
    </w:p>
    <w:p w14:paraId="43D8EA3A" w14:textId="3D737FA4" w:rsidR="00CA759D" w:rsidRDefault="00CA759D" w:rsidP="00CA759D">
      <w:pPr>
        <w:pStyle w:val="Akapitzlist"/>
        <w:spacing w:after="0" w:line="276" w:lineRule="auto"/>
        <w:ind w:left="0" w:firstLine="0"/>
        <w:rPr>
          <w:b/>
        </w:rPr>
      </w:pPr>
      <w:r w:rsidRPr="00CC5C47">
        <w:rPr>
          <w:b/>
          <w:szCs w:val="20"/>
        </w:rPr>
        <w:t>„</w:t>
      </w:r>
      <w:r w:rsidR="007B4C6F" w:rsidRPr="007B4C6F">
        <w:rPr>
          <w:rFonts w:cs="Helvetica"/>
          <w:b/>
          <w:szCs w:val="20"/>
        </w:rPr>
        <w:t>Budowa drogi dla pieszych i rowerów w ciągu DK 72 na odcinku Soszyce – Ścieki                       w woj. łódzkim</w:t>
      </w:r>
      <w:r w:rsidRPr="00345EC8">
        <w:rPr>
          <w:b/>
        </w:rPr>
        <w:t>”</w:t>
      </w:r>
    </w:p>
    <w:p w14:paraId="739E94D9" w14:textId="77777777" w:rsidR="00CA759D" w:rsidRPr="007608E7" w:rsidRDefault="00CA759D" w:rsidP="00CA759D">
      <w:pPr>
        <w:spacing w:after="0" w:line="276" w:lineRule="auto"/>
        <w:ind w:left="569" w:right="0" w:firstLine="0"/>
        <w:rPr>
          <w:color w:val="auto"/>
          <w:szCs w:val="20"/>
        </w:rPr>
      </w:pPr>
    </w:p>
    <w:p w14:paraId="25C14A9C" w14:textId="77777777" w:rsidR="00CA759D" w:rsidRDefault="00CA759D" w:rsidP="00CA759D">
      <w:pPr>
        <w:spacing w:after="0" w:line="276" w:lineRule="auto"/>
        <w:ind w:left="0" w:right="5" w:firstLine="0"/>
        <w:jc w:val="center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 </w:t>
      </w:r>
    </w:p>
    <w:p w14:paraId="03580D3B" w14:textId="77777777" w:rsidR="00CA759D" w:rsidRPr="007608E7" w:rsidRDefault="00CA759D" w:rsidP="00CA759D">
      <w:pPr>
        <w:spacing w:after="0" w:line="276" w:lineRule="auto"/>
        <w:ind w:left="0" w:right="5" w:firstLine="0"/>
        <w:jc w:val="center"/>
        <w:rPr>
          <w:color w:val="auto"/>
          <w:szCs w:val="20"/>
        </w:rPr>
      </w:pPr>
    </w:p>
    <w:p w14:paraId="640039A4" w14:textId="77777777" w:rsidR="00CA759D" w:rsidRPr="007608E7" w:rsidRDefault="00CA759D" w:rsidP="00CA759D">
      <w:pPr>
        <w:spacing w:after="0" w:line="276" w:lineRule="auto"/>
        <w:ind w:left="771" w:right="207" w:hanging="44"/>
        <w:jc w:val="right"/>
        <w:rPr>
          <w:color w:val="auto"/>
          <w:szCs w:val="20"/>
        </w:rPr>
      </w:pPr>
      <w:r w:rsidRPr="007608E7">
        <w:rPr>
          <w:color w:val="auto"/>
          <w:szCs w:val="20"/>
        </w:rPr>
        <w:t xml:space="preserve">........................................ </w:t>
      </w:r>
    </w:p>
    <w:p w14:paraId="77B04508" w14:textId="77777777" w:rsidR="00CA759D" w:rsidRPr="00074311" w:rsidRDefault="00CA759D" w:rsidP="00CA759D">
      <w:pPr>
        <w:spacing w:after="0" w:line="276" w:lineRule="auto"/>
        <w:ind w:right="219"/>
        <w:jc w:val="right"/>
        <w:rPr>
          <w:color w:val="auto"/>
          <w:szCs w:val="20"/>
        </w:rPr>
      </w:pPr>
      <w:r w:rsidRPr="007608E7">
        <w:rPr>
          <w:b/>
          <w:color w:val="auto"/>
          <w:szCs w:val="20"/>
        </w:rPr>
        <w:t>(podpis osoby umocowanej)</w:t>
      </w:r>
      <w:r w:rsidRPr="00074311">
        <w:rPr>
          <w:b/>
          <w:color w:val="auto"/>
          <w:szCs w:val="20"/>
        </w:rPr>
        <w:t xml:space="preserve"> </w:t>
      </w:r>
    </w:p>
    <w:p w14:paraId="405538CB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rFonts w:cs="Arial"/>
          <w:b/>
          <w:color w:val="auto"/>
          <w:szCs w:val="20"/>
        </w:rPr>
        <w:t xml:space="preserve"> </w:t>
      </w:r>
    </w:p>
    <w:p w14:paraId="2070AB60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rFonts w:cs="Arial"/>
          <w:b/>
          <w:color w:val="auto"/>
          <w:szCs w:val="20"/>
        </w:rPr>
        <w:t xml:space="preserve"> </w:t>
      </w:r>
    </w:p>
    <w:p w14:paraId="1D6B3D5F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rFonts w:cs="Arial"/>
          <w:b/>
          <w:color w:val="auto"/>
          <w:szCs w:val="20"/>
        </w:rPr>
        <w:t xml:space="preserve"> </w:t>
      </w:r>
    </w:p>
    <w:p w14:paraId="361E2188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rFonts w:cs="Arial"/>
          <w:color w:val="auto"/>
          <w:szCs w:val="20"/>
        </w:rPr>
        <w:t xml:space="preserve"> </w:t>
      </w:r>
    </w:p>
    <w:p w14:paraId="3CF924D7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</w:p>
    <w:p w14:paraId="3D071C0E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</w:p>
    <w:p w14:paraId="54CC17A8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</w:p>
    <w:p w14:paraId="34B46851" w14:textId="77777777" w:rsidR="00CA759D" w:rsidRPr="00074311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0812AE91" w14:textId="77777777" w:rsidR="00CA759D" w:rsidRPr="00074311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4FBF9A8F" w14:textId="77777777" w:rsidR="00CA759D" w:rsidRPr="00074311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04994E66" w14:textId="77777777" w:rsidR="00CA759D" w:rsidRPr="00074311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0861487E" w14:textId="77777777" w:rsidR="00CA759D" w:rsidRPr="00074311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1726CE69" w14:textId="77777777" w:rsidR="00CA759D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46C9544E" w14:textId="77777777" w:rsidR="00CA759D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34B41D16" w14:textId="77777777" w:rsidR="00CA759D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7CCCAC48" w14:textId="77777777" w:rsidR="00CA759D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52FA3772" w14:textId="77777777" w:rsidR="00CA759D" w:rsidRDefault="00CA759D" w:rsidP="00CA759D">
      <w:pPr>
        <w:spacing w:after="0" w:line="276" w:lineRule="auto"/>
        <w:ind w:left="569" w:right="0" w:firstLine="0"/>
        <w:jc w:val="left"/>
        <w:rPr>
          <w:color w:val="auto"/>
          <w:szCs w:val="20"/>
        </w:rPr>
      </w:pPr>
    </w:p>
    <w:p w14:paraId="33315CFE" w14:textId="72B573D4" w:rsidR="00CA759D" w:rsidRDefault="00CA759D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362973A4" w14:textId="6F463C82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748C3093" w14:textId="4130603A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77E86F67" w14:textId="2B06B68F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3B965468" w14:textId="1130E610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1BF6A3D8" w14:textId="5FF85981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558E8101" w14:textId="56F7E6B8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7F5AF522" w14:textId="5F7B26D1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128CF75F" w14:textId="77777777" w:rsidR="00FA5681" w:rsidRDefault="00FA5681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p w14:paraId="07C94A6D" w14:textId="77777777" w:rsidR="00CA759D" w:rsidRPr="00074311" w:rsidRDefault="00CA759D" w:rsidP="00CA759D">
      <w:pPr>
        <w:spacing w:after="0" w:line="276" w:lineRule="auto"/>
        <w:ind w:left="99" w:right="166"/>
        <w:jc w:val="center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  <w:r w:rsidRPr="00074311">
        <w:rPr>
          <w:b/>
          <w:color w:val="auto"/>
          <w:szCs w:val="20"/>
        </w:rPr>
        <w:t>ZAŁĄCZNIK NR 5 do Umowy Nr …. /R/202</w:t>
      </w:r>
      <w:r>
        <w:rPr>
          <w:b/>
          <w:color w:val="auto"/>
          <w:szCs w:val="20"/>
        </w:rPr>
        <w:t>5</w:t>
      </w:r>
      <w:r w:rsidRPr="00074311">
        <w:rPr>
          <w:b/>
          <w:color w:val="auto"/>
          <w:szCs w:val="20"/>
        </w:rPr>
        <w:t xml:space="preserve"> z dnia ……….. .202</w:t>
      </w:r>
      <w:r>
        <w:rPr>
          <w:b/>
          <w:color w:val="auto"/>
          <w:szCs w:val="20"/>
        </w:rPr>
        <w:t>5</w:t>
      </w:r>
      <w:r w:rsidRPr="00074311">
        <w:rPr>
          <w:b/>
          <w:color w:val="auto"/>
          <w:szCs w:val="20"/>
        </w:rPr>
        <w:t xml:space="preserve"> r </w:t>
      </w:r>
    </w:p>
    <w:p w14:paraId="5038FC62" w14:textId="77777777" w:rsidR="00CA759D" w:rsidRPr="00074311" w:rsidRDefault="00CA759D" w:rsidP="00CA759D">
      <w:pPr>
        <w:spacing w:after="0" w:line="276" w:lineRule="auto"/>
        <w:ind w:left="3036" w:right="1259" w:hanging="1517"/>
        <w:rPr>
          <w:color w:val="auto"/>
          <w:szCs w:val="20"/>
        </w:rPr>
      </w:pPr>
      <w:r w:rsidRPr="00074311">
        <w:rPr>
          <w:b/>
          <w:color w:val="auto"/>
          <w:szCs w:val="20"/>
        </w:rPr>
        <w:t>Informacje dotyczące pr</w:t>
      </w:r>
      <w:r>
        <w:rPr>
          <w:b/>
          <w:color w:val="auto"/>
          <w:szCs w:val="20"/>
        </w:rPr>
        <w:t>zetwarzania danych osobowych  w </w:t>
      </w:r>
      <w:r w:rsidRPr="00074311">
        <w:rPr>
          <w:b/>
          <w:color w:val="auto"/>
          <w:szCs w:val="20"/>
        </w:rPr>
        <w:t xml:space="preserve">związku z realizacją umów </w:t>
      </w:r>
    </w:p>
    <w:p w14:paraId="35370BB3" w14:textId="77777777" w:rsidR="00CA759D" w:rsidRPr="00074311" w:rsidRDefault="00CA759D" w:rsidP="00CA759D">
      <w:pPr>
        <w:shd w:val="clear" w:color="auto" w:fill="E7E7E9"/>
        <w:spacing w:after="0" w:line="276" w:lineRule="auto"/>
        <w:ind w:right="76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Wprowadzenie </w:t>
      </w:r>
    </w:p>
    <w:p w14:paraId="1BC8B28A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Poniższa informacja dotyczy przetwarzania danych osobowych w związku z realizacją umów zawartych przez Generalną Dyrekcję Dróg Krajowych i Autostrad lub Generalnego Dyrektora Dróg Krajowych i Autostrad (zwanych dalej: „Umowami”) </w:t>
      </w:r>
    </w:p>
    <w:p w14:paraId="7D7609CF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34633473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Informacja dotyczy przetwarzania danych osobowych: </w:t>
      </w:r>
    </w:p>
    <w:p w14:paraId="5CDFE921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1) pracowników i współpracowników Wykonawców, z którymi zawarto Umowy, 2) pracowników lub współpracowników Podwykonawców i dalszych Podwykonawców zaangażowanych w realizację tych Umów,  </w:t>
      </w:r>
    </w:p>
    <w:p w14:paraId="14FF9086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3) osób fizycznych, w tym przedsiębiorców, które są stronami Umów. </w:t>
      </w:r>
    </w:p>
    <w:p w14:paraId="2B582FFC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71359F13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Dane osobowe pracowników lub współpracowników Wykonawców, Podwykonawców i dalszych Podwykonawców (Państwa dane osobowe) są przetwarzane wyłączenie w związku z realizacją Umów, w ramach których zostały pozyskane.  </w:t>
      </w:r>
    </w:p>
    <w:p w14:paraId="31249583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638894EF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Przetwarzanie Państwa danych osobowych odbywa się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„RODO”. </w:t>
      </w:r>
    </w:p>
    <w:p w14:paraId="09C68692" w14:textId="77777777" w:rsidR="00CA759D" w:rsidRPr="00074311" w:rsidRDefault="00CA759D" w:rsidP="00CA759D">
      <w:pPr>
        <w:shd w:val="clear" w:color="auto" w:fill="E7E7E9"/>
        <w:spacing w:after="0" w:line="276" w:lineRule="auto"/>
        <w:ind w:right="77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Administrator danych osobowych </w:t>
      </w:r>
    </w:p>
    <w:p w14:paraId="2025382D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Administratorem Państwa danych osobowych jest Generalny Dyrektor Dróg Krajowych i Autostrad, ul. Wronia 53, 00-874 Warszawa, tel. (022)3758888, e mail: </w:t>
      </w:r>
      <w:r w:rsidRPr="00074311">
        <w:rPr>
          <w:color w:val="auto"/>
          <w:szCs w:val="20"/>
          <w:u w:val="single" w:color="000000"/>
        </w:rPr>
        <w:t>kancelaria@gddkia.gov.pl</w:t>
      </w:r>
      <w:r w:rsidRPr="00074311">
        <w:rPr>
          <w:color w:val="auto"/>
          <w:szCs w:val="20"/>
        </w:rPr>
        <w:t xml:space="preserve">. </w:t>
      </w:r>
    </w:p>
    <w:p w14:paraId="4EE8E579" w14:textId="77777777" w:rsidR="00CA759D" w:rsidRPr="00074311" w:rsidRDefault="00CA759D" w:rsidP="00CA759D">
      <w:pPr>
        <w:shd w:val="clear" w:color="auto" w:fill="E7E7E9"/>
        <w:spacing w:after="0" w:line="276" w:lineRule="auto"/>
        <w:ind w:right="77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Inspektor ochrony danych </w:t>
      </w:r>
    </w:p>
    <w:p w14:paraId="57B8259A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sprawach związanych z przetwarzaniem danych osobowych, można kontaktować się z Inspektorem Ochrony Danych, za pośrednictwem adresu e-mail: </w:t>
      </w:r>
      <w:r w:rsidRPr="00074311">
        <w:rPr>
          <w:color w:val="auto"/>
          <w:szCs w:val="20"/>
          <w:u w:val="single" w:color="0000FF"/>
        </w:rPr>
        <w:t>iod@gddkia.gov.pl</w:t>
      </w:r>
      <w:r w:rsidRPr="00074311">
        <w:rPr>
          <w:color w:val="auto"/>
          <w:szCs w:val="20"/>
        </w:rPr>
        <w:t xml:space="preserve">. </w:t>
      </w:r>
    </w:p>
    <w:p w14:paraId="4E876C32" w14:textId="77777777" w:rsidR="00CA759D" w:rsidRPr="00074311" w:rsidRDefault="00CA759D" w:rsidP="00CA759D">
      <w:pPr>
        <w:shd w:val="clear" w:color="auto" w:fill="E7E7E9"/>
        <w:spacing w:after="0" w:line="276" w:lineRule="auto"/>
        <w:ind w:right="79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Cele i podstawy przetwarzania danych osobowych </w:t>
      </w:r>
    </w:p>
    <w:p w14:paraId="3C4E9F8B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Dane osobowe dotyczące Państwa są przetwarzane: </w:t>
      </w:r>
    </w:p>
    <w:p w14:paraId="2F4B681F" w14:textId="77777777" w:rsidR="00CA759D" w:rsidRPr="00074311" w:rsidRDefault="00CA759D" w:rsidP="00CA759D">
      <w:pPr>
        <w:numPr>
          <w:ilvl w:val="0"/>
          <w:numId w:val="27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związku z realizacją obowiązku prawnego ciążącego na administratorze danych wynikającego m.in. z przepisów ustawy o rachunkowości, Prawa zamówień publicznych, ustawy o finansach publicznych, ustawy o drogach publicznych oraz ustawy o narodowym zasobie archiwalnym i archiwach (art. 6 ust. 1 lit c RODO), </w:t>
      </w:r>
    </w:p>
    <w:p w14:paraId="7AE631D1" w14:textId="77777777" w:rsidR="00CA759D" w:rsidRPr="00074311" w:rsidRDefault="00CA759D" w:rsidP="00CA759D">
      <w:pPr>
        <w:numPr>
          <w:ilvl w:val="0"/>
          <w:numId w:val="27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związku z wykonywaniem przez administratora danych zadań realizowanych w interesie publicznym lub w ramach sprawowania władzy publicznej powierzonej administratorowi na podstawie ustaw wskazanych w pkt 1 (art. 6 ust. 1 lit. e RODO), </w:t>
      </w:r>
    </w:p>
    <w:p w14:paraId="6C1226D8" w14:textId="77777777" w:rsidR="00CA759D" w:rsidRPr="00074311" w:rsidRDefault="00CA759D" w:rsidP="00CA759D">
      <w:pPr>
        <w:numPr>
          <w:ilvl w:val="0"/>
          <w:numId w:val="27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celu realizacji prawnie uzasadnionych interesów realizowanych przez administratora danych, polegających na bezpośrednich kontaktach z pracownikami i współpracownikami Wykonawców, Podwykonawców i dalszych Podwykonawców związanych z realizacją Umowy (art. 6 ust. 1 lit. f RODO).  </w:t>
      </w:r>
    </w:p>
    <w:p w14:paraId="0F69197E" w14:textId="77777777" w:rsidR="00CA759D" w:rsidRPr="00074311" w:rsidRDefault="00CA759D" w:rsidP="00CA759D">
      <w:pPr>
        <w:shd w:val="clear" w:color="auto" w:fill="E7E7E9"/>
        <w:spacing w:after="0" w:line="276" w:lineRule="auto"/>
        <w:ind w:right="77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Rodzaje przetwarzanych danych </w:t>
      </w:r>
    </w:p>
    <w:p w14:paraId="4E03B557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Administrator zbiera i przetwarza następujące rodzaje danych osobowych: </w:t>
      </w:r>
    </w:p>
    <w:p w14:paraId="7F5097C7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Imię i nazwisko </w:t>
      </w:r>
    </w:p>
    <w:p w14:paraId="51DBB0F1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Adres e-mail </w:t>
      </w:r>
    </w:p>
    <w:p w14:paraId="741FECEF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Nr telefonu  </w:t>
      </w:r>
    </w:p>
    <w:p w14:paraId="07D16F6F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Stanowisko służbowe </w:t>
      </w:r>
    </w:p>
    <w:p w14:paraId="08ACAA4D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Nazwa i adres pracodawcy, lub innego podmiotu z którym Państwo współpracujecie,  </w:t>
      </w:r>
    </w:p>
    <w:p w14:paraId="630E0F8E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lastRenderedPageBreak/>
        <w:t xml:space="preserve">Opracowywane przez Państwa dokumenty, opinie i stanowiska, które są bezpośrednio związane z realizacją Umowy </w:t>
      </w:r>
    </w:p>
    <w:p w14:paraId="2D77B4A5" w14:textId="77777777" w:rsidR="00CA759D" w:rsidRPr="00074311" w:rsidRDefault="00CA759D" w:rsidP="00CA759D">
      <w:pPr>
        <w:numPr>
          <w:ilvl w:val="0"/>
          <w:numId w:val="28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przypadku organizowania spotkań lub wideokonferencji – Państwa wizerunek oraz wypowiadane przez Państwa opinie i stanowiska </w:t>
      </w:r>
    </w:p>
    <w:p w14:paraId="6459F3A8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69E56C70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ramach realizacji niektórych rodzajów umów Administrator przetwarza również: </w:t>
      </w:r>
    </w:p>
    <w:p w14:paraId="217E00EC" w14:textId="77777777" w:rsidR="00CA759D" w:rsidRPr="00074311" w:rsidRDefault="00CA759D" w:rsidP="00CA759D">
      <w:pPr>
        <w:numPr>
          <w:ilvl w:val="0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Numer uprawnień zawodowych – dot. m.in. projektantów i kierowników budowy, </w:t>
      </w:r>
    </w:p>
    <w:p w14:paraId="79F6175A" w14:textId="77777777" w:rsidR="00CA759D" w:rsidRPr="00074311" w:rsidRDefault="00CA759D" w:rsidP="00CA759D">
      <w:pPr>
        <w:numPr>
          <w:ilvl w:val="0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Nr dowodu osobistego/nr paszportu oraz PESEL – jeżeli dane te są zawarte w treści pełnomocnictw, </w:t>
      </w:r>
    </w:p>
    <w:p w14:paraId="70EACBAF" w14:textId="77777777" w:rsidR="00CA759D" w:rsidRPr="00074311" w:rsidRDefault="00CA759D" w:rsidP="00CA759D">
      <w:pPr>
        <w:numPr>
          <w:ilvl w:val="0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doświadczenie zawodowe lub wykształcenie – jeżeli odpowiednie doświadczenie zawodowe lub wykształcenie pracowników jest wymogiem określonym w umowie, </w:t>
      </w:r>
    </w:p>
    <w:p w14:paraId="7A94D94E" w14:textId="77777777" w:rsidR="00CA759D" w:rsidRPr="00074311" w:rsidRDefault="00CA759D" w:rsidP="00CA759D">
      <w:pPr>
        <w:numPr>
          <w:ilvl w:val="0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Nr NIP, nr REGON, nr rachunku bankowego – dotyczy osób fizycznych będących stronami Umów. </w:t>
      </w:r>
    </w:p>
    <w:p w14:paraId="3B61725B" w14:textId="77777777" w:rsidR="00CA759D" w:rsidRPr="00074311" w:rsidRDefault="00CA759D" w:rsidP="00CA759D">
      <w:pPr>
        <w:shd w:val="clear" w:color="auto" w:fill="E7E7E9"/>
        <w:spacing w:after="0" w:line="276" w:lineRule="auto"/>
        <w:ind w:right="74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Źródło pochodzenia danych  </w:t>
      </w:r>
    </w:p>
    <w:p w14:paraId="246CF1FD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Administrator otrzymuje Państwa dane osobowe bezpośrednio od Państwa albo od Wykonawców, Podwykonawców lub dalszych Podwykonawców Umowy.  </w:t>
      </w:r>
    </w:p>
    <w:p w14:paraId="028C4417" w14:textId="77777777" w:rsidR="00CA759D" w:rsidRPr="00074311" w:rsidRDefault="00CA759D" w:rsidP="00CA759D">
      <w:pPr>
        <w:shd w:val="clear" w:color="auto" w:fill="E7E7E9"/>
        <w:spacing w:after="0" w:line="276" w:lineRule="auto"/>
        <w:ind w:right="77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Odbiorcy danych osobowych </w:t>
      </w:r>
    </w:p>
    <w:p w14:paraId="5A1CDD47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Odbiorcami Państwa danych osobowych mogą być w szczególności: </w:t>
      </w:r>
    </w:p>
    <w:p w14:paraId="2061CC1B" w14:textId="77777777" w:rsidR="00CA759D" w:rsidRPr="00074311" w:rsidRDefault="00CA759D" w:rsidP="00CA759D">
      <w:pPr>
        <w:numPr>
          <w:ilvl w:val="1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Wykonawcy, Podwykonawcy lub dalsi Podwykonawcy Umowy,  </w:t>
      </w:r>
    </w:p>
    <w:p w14:paraId="62DFF415" w14:textId="77777777" w:rsidR="00CA759D" w:rsidRPr="00074311" w:rsidRDefault="00CA759D" w:rsidP="00CA759D">
      <w:pPr>
        <w:numPr>
          <w:ilvl w:val="1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Organy administracji publicznej wydające rozstrzygnięcia wymagane do realizacji Umowy </w:t>
      </w:r>
    </w:p>
    <w:p w14:paraId="44A3C662" w14:textId="77777777" w:rsidR="00CA759D" w:rsidRPr="00074311" w:rsidRDefault="00CA759D" w:rsidP="00CA759D">
      <w:pPr>
        <w:numPr>
          <w:ilvl w:val="1"/>
          <w:numId w:val="29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podmioty, którym administrator danych powierzył przetwarzanie danych osobowych, np. dostawcy usług IT. </w:t>
      </w:r>
    </w:p>
    <w:p w14:paraId="59FE8800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ramach funkcjonowania systemów teleinformatycznych Administratora Państwa dane osobowe mogą zostać przekazane do państwa trzeciego. Podstawą takiego przekazania są standardowe klauzule umowne (art. 46 ust. 2 lit c RODO). Szczegółowe informacje na temat warunków przekazania Państwa danych osobowych do państw trzecich możne udzielić Inspektor Ochrony Danych – kontakt </w:t>
      </w:r>
      <w:r w:rsidRPr="00074311">
        <w:rPr>
          <w:color w:val="auto"/>
          <w:szCs w:val="20"/>
          <w:u w:val="single" w:color="0000FF"/>
        </w:rPr>
        <w:t>iod@gddkia.gov.pl</w:t>
      </w:r>
      <w:r w:rsidRPr="00074311">
        <w:rPr>
          <w:color w:val="auto"/>
          <w:szCs w:val="20"/>
        </w:rPr>
        <w:t xml:space="preserve">  </w:t>
      </w:r>
    </w:p>
    <w:p w14:paraId="14B43F25" w14:textId="77777777" w:rsidR="00CA759D" w:rsidRPr="00074311" w:rsidRDefault="00CA759D" w:rsidP="00CA759D">
      <w:pPr>
        <w:shd w:val="clear" w:color="auto" w:fill="E7E7E9"/>
        <w:spacing w:after="0" w:line="276" w:lineRule="auto"/>
        <w:ind w:right="79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Okres przechowywania danych osobowych </w:t>
      </w:r>
    </w:p>
    <w:p w14:paraId="61E72B6E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Dane osobowe będą przechowywane przez okres realizacji i rozliczenia Umowy, na potrzeby którego dane osobowe zostały zebrane, a następnie przez okres wynikający z przepisów ustawy z dnia 14 lipca 1983 r. o narodowym zasobie archiwalnym i archiwach (Dz. U. z 2019 r. poz. 553, z </w:t>
      </w:r>
      <w:proofErr w:type="spellStart"/>
      <w:r w:rsidRPr="00074311">
        <w:rPr>
          <w:color w:val="auto"/>
          <w:szCs w:val="20"/>
        </w:rPr>
        <w:t>późn</w:t>
      </w:r>
      <w:proofErr w:type="spellEnd"/>
      <w:r w:rsidRPr="00074311">
        <w:rPr>
          <w:color w:val="auto"/>
          <w:szCs w:val="20"/>
        </w:rPr>
        <w:t xml:space="preserve">. zm.) oraz przepisów wydanych na podstawie tej ustawy. </w:t>
      </w:r>
    </w:p>
    <w:p w14:paraId="7C7A159D" w14:textId="77777777" w:rsidR="00CA759D" w:rsidRPr="00074311" w:rsidRDefault="00CA759D" w:rsidP="00CA759D">
      <w:pPr>
        <w:shd w:val="clear" w:color="auto" w:fill="E7E7E9"/>
        <w:spacing w:after="0" w:line="276" w:lineRule="auto"/>
        <w:ind w:right="76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Prawa osób, których dane dotyczą </w:t>
      </w:r>
    </w:p>
    <w:p w14:paraId="729C357F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Przysługują Państwu następujące prawa:  </w:t>
      </w:r>
    </w:p>
    <w:p w14:paraId="6DBD46F0" w14:textId="77777777" w:rsidR="00CA759D" w:rsidRPr="00074311" w:rsidRDefault="00CA759D" w:rsidP="00CA759D">
      <w:pPr>
        <w:numPr>
          <w:ilvl w:val="0"/>
          <w:numId w:val="30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prawo </w:t>
      </w:r>
      <w:r w:rsidRPr="00074311">
        <w:rPr>
          <w:b/>
          <w:color w:val="auto"/>
          <w:szCs w:val="20"/>
        </w:rPr>
        <w:t>dostępu do danych osobowych</w:t>
      </w:r>
      <w:r w:rsidRPr="00074311">
        <w:rPr>
          <w:color w:val="auto"/>
          <w:szCs w:val="20"/>
        </w:rPr>
        <w:t xml:space="preserve"> i ich sprostowania </w:t>
      </w:r>
    </w:p>
    <w:p w14:paraId="1157647E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Realizując to prawo, możecie Państwo zwrócić się do Administratora z pytaniem m.in. o to czy przetwarza on Państwa dane osobowe, jakie dane osobowe przetwarza i skąd je pozyskał, a także jaki jest cel przetwarzania, jego podstawa prawna oraz jak długo dane te będą przetwarzane.  </w:t>
      </w:r>
    </w:p>
    <w:p w14:paraId="60B700A0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 przypadku, gdy przetwarzane dane okażą się nieaktualne, możecie Państwo zwrócić się do Administratora z wnioskiem o ich aktualizację. </w:t>
      </w:r>
    </w:p>
    <w:p w14:paraId="679FE592" w14:textId="77777777" w:rsidR="00CA759D" w:rsidRPr="00074311" w:rsidRDefault="00CA759D" w:rsidP="00CA759D">
      <w:pPr>
        <w:numPr>
          <w:ilvl w:val="0"/>
          <w:numId w:val="30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prawo żądania </w:t>
      </w:r>
      <w:r w:rsidRPr="00074311">
        <w:rPr>
          <w:b/>
          <w:color w:val="auto"/>
          <w:szCs w:val="20"/>
        </w:rPr>
        <w:t>ograniczenia przetwarzania</w:t>
      </w:r>
      <w:r w:rsidRPr="00074311">
        <w:rPr>
          <w:color w:val="auto"/>
          <w:szCs w:val="20"/>
        </w:rPr>
        <w:t xml:space="preserve"> - jeżeli spełnione są przesłanki określone w art. 18 RODO </w:t>
      </w:r>
    </w:p>
    <w:p w14:paraId="7C36FE02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Ograniczenie przetwarzania danych osobowych powoduje, że Administrator może jedynie przechowywać dane osobowe. Nie może on przekazywać tych danych innym podmiotom, modyfikować ich ani usuwać.  </w:t>
      </w:r>
    </w:p>
    <w:p w14:paraId="64BB891D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Ograniczanie przetwarzania danych osobowych ma charakter czasowy i trwa do momentu dokonania przez Administratora oceny, czy dane osobowe są prawidłowe, przetwarzane zgodnie z prawem oraz niezbędne do realizacji celu przetwarzania.  </w:t>
      </w:r>
    </w:p>
    <w:p w14:paraId="0987F714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lastRenderedPageBreak/>
        <w:t xml:space="preserve">Ograniczenie przetwarzania danych osobowych następuje także w przypadku wniesienia sprzeciwu wobec przetwarzania danych – do czasu rozpatrzenia przez Administratora tego sprzeciwu.  </w:t>
      </w:r>
    </w:p>
    <w:p w14:paraId="401E7011" w14:textId="77777777" w:rsidR="00CA759D" w:rsidRPr="00074311" w:rsidRDefault="00CA759D" w:rsidP="00CA759D">
      <w:pPr>
        <w:numPr>
          <w:ilvl w:val="0"/>
          <w:numId w:val="30"/>
        </w:numPr>
        <w:spacing w:after="0" w:line="276" w:lineRule="auto"/>
        <w:ind w:right="211" w:hanging="360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prawo żądania </w:t>
      </w:r>
      <w:r w:rsidRPr="00074311">
        <w:rPr>
          <w:b/>
          <w:color w:val="auto"/>
          <w:szCs w:val="20"/>
        </w:rPr>
        <w:t>usunięcia danych osobowych</w:t>
      </w:r>
      <w:r w:rsidRPr="00074311">
        <w:rPr>
          <w:color w:val="auto"/>
          <w:szCs w:val="20"/>
        </w:rPr>
        <w:t xml:space="preserve"> - jeżeli spełnione są przesłanki określone w art.  17 RODO </w:t>
      </w:r>
    </w:p>
    <w:p w14:paraId="6ABDFFAF" w14:textId="77777777" w:rsidR="00CA759D" w:rsidRPr="00074311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Żądanie usunięcia danych osobowych realizowane jest m.in. gdy dalsze przetwarzanie danych nie jest już niezbędne do realizacji celu w jakim zostały zebrane lub dane osobowe były przetwarzane niezgodnie z prawem. Szczegółowe warunki korzystania z tego prawa określa art. 17 RODO. </w:t>
      </w:r>
    </w:p>
    <w:p w14:paraId="1606CFAB" w14:textId="77777777" w:rsidR="00CA759D" w:rsidRPr="00074311" w:rsidRDefault="00CA759D" w:rsidP="00CA759D">
      <w:pPr>
        <w:numPr>
          <w:ilvl w:val="0"/>
          <w:numId w:val="30"/>
        </w:numPr>
        <w:spacing w:after="0" w:line="276" w:lineRule="auto"/>
        <w:ind w:right="210" w:hanging="357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prawo </w:t>
      </w:r>
      <w:r w:rsidRPr="00074311">
        <w:rPr>
          <w:b/>
          <w:color w:val="auto"/>
          <w:szCs w:val="20"/>
        </w:rPr>
        <w:t>wniesienia sprzeciwu wobec przetwarzania danych osobowych</w:t>
      </w:r>
      <w:r w:rsidRPr="00074311">
        <w:rPr>
          <w:color w:val="auto"/>
          <w:szCs w:val="20"/>
        </w:rPr>
        <w:t xml:space="preserve"> – w przypadku, gdy podstawą przetwarzania danych jest realizacja zadań publicznych administratora lub jego prawnie uzasadnionych interesów (art. 6 ust. 1 lit e lub f RODO).  </w:t>
      </w:r>
    </w:p>
    <w:p w14:paraId="1E598699" w14:textId="77777777" w:rsidR="00CA759D" w:rsidRDefault="00CA759D" w:rsidP="00CA759D">
      <w:pPr>
        <w:spacing w:after="0" w:line="276" w:lineRule="auto"/>
        <w:ind w:left="872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Wniesienie sprzeciwu powoduje zaprzestanie przetwarzania danych osobowych przez Administratora, chyba że wykaże on istnienie ważnych, prawnie uzasadnionych podstaw do przetwarzania, nadrzędnych wobec interesów, praw i wolności osoby, której dane dotyczą, lub podstaw do ustalenia, dochodzenia lub obrony roszczeń.  </w:t>
      </w:r>
    </w:p>
    <w:p w14:paraId="6B8D6D40" w14:textId="77777777" w:rsidR="00CA759D" w:rsidRPr="00016ADF" w:rsidRDefault="00CA759D" w:rsidP="00CA759D">
      <w:pPr>
        <w:pStyle w:val="Akapitzlist"/>
        <w:numPr>
          <w:ilvl w:val="0"/>
          <w:numId w:val="30"/>
        </w:numPr>
        <w:spacing w:after="0" w:line="276" w:lineRule="auto"/>
        <w:ind w:right="210" w:hanging="357"/>
        <w:rPr>
          <w:color w:val="auto"/>
          <w:szCs w:val="20"/>
        </w:rPr>
      </w:pPr>
      <w:r w:rsidRPr="00016ADF">
        <w:rPr>
          <w:color w:val="auto"/>
          <w:szCs w:val="20"/>
        </w:rPr>
        <w:t xml:space="preserve">prawo </w:t>
      </w:r>
      <w:r w:rsidRPr="00016ADF">
        <w:rPr>
          <w:b/>
          <w:color w:val="auto"/>
          <w:szCs w:val="20"/>
        </w:rPr>
        <w:t>wniesienia skargi do Prezesa Urzędu Ochrony Danych Osobowych</w:t>
      </w:r>
      <w:r w:rsidRPr="00016ADF">
        <w:rPr>
          <w:color w:val="auto"/>
          <w:szCs w:val="20"/>
        </w:rPr>
        <w:t xml:space="preserve">. </w:t>
      </w:r>
    </w:p>
    <w:p w14:paraId="2BA53001" w14:textId="77777777" w:rsidR="00CA759D" w:rsidRPr="00074311" w:rsidRDefault="00CA759D" w:rsidP="00CA759D">
      <w:pPr>
        <w:shd w:val="clear" w:color="auto" w:fill="E7E7E9"/>
        <w:spacing w:after="0" w:line="276" w:lineRule="auto"/>
        <w:ind w:right="81"/>
        <w:jc w:val="center"/>
        <w:rPr>
          <w:color w:val="auto"/>
          <w:szCs w:val="20"/>
        </w:rPr>
      </w:pPr>
      <w:r w:rsidRPr="00074311">
        <w:rPr>
          <w:b/>
          <w:color w:val="auto"/>
          <w:szCs w:val="20"/>
        </w:rPr>
        <w:t xml:space="preserve">Informacje o dobrowolności lub obowiązku podania danych osobowych </w:t>
      </w:r>
    </w:p>
    <w:p w14:paraId="7B2F64A9" w14:textId="77777777" w:rsidR="00CA759D" w:rsidRPr="00074311" w:rsidRDefault="00CA759D" w:rsidP="00CA759D">
      <w:pPr>
        <w:spacing w:after="0" w:line="276" w:lineRule="auto"/>
        <w:ind w:left="152" w:right="229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Jeżeli przekazujecie Państwo bezpośrednio do GDDKiA (np. w korespondencji e-mailowej) inne swoje dane osobowe, nie zawarte w umowie robicie to Państwo dobrowolnie. Jednak jeżeli nie podacie Państwo tych danych może to stanowić istotne utrudnienie w realizacji i rozliczeniu Umowy i może skutkować nałożeniem na Wykonawców kar umownych.  </w:t>
      </w:r>
    </w:p>
    <w:p w14:paraId="6435A07A" w14:textId="77777777" w:rsidR="00CA759D" w:rsidRPr="00074311" w:rsidRDefault="00CA759D" w:rsidP="00CA759D">
      <w:pPr>
        <w:spacing w:after="0" w:line="276" w:lineRule="auto"/>
        <w:ind w:left="142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785A5689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Szanowni Państwo: </w:t>
      </w:r>
    </w:p>
    <w:p w14:paraId="3CB6CD64" w14:textId="77777777" w:rsidR="00CA759D" w:rsidRPr="00074311" w:rsidRDefault="00CA759D" w:rsidP="00CA759D">
      <w:pPr>
        <w:numPr>
          <w:ilvl w:val="0"/>
          <w:numId w:val="31"/>
        </w:numPr>
        <w:spacing w:after="0" w:line="276" w:lineRule="auto"/>
        <w:ind w:right="208"/>
        <w:rPr>
          <w:color w:val="auto"/>
          <w:szCs w:val="20"/>
        </w:rPr>
      </w:pPr>
      <w:r w:rsidRPr="00074311">
        <w:rPr>
          <w:b/>
          <w:color w:val="auto"/>
          <w:szCs w:val="20"/>
        </w:rPr>
        <w:t>nie musicie podpisywać oświadczenia, że zapoznaliście się z treścią niniejszej informacji,</w:t>
      </w:r>
      <w:r w:rsidRPr="00074311">
        <w:rPr>
          <w:color w:val="auto"/>
          <w:szCs w:val="20"/>
        </w:rPr>
        <w:t xml:space="preserve"> </w:t>
      </w:r>
    </w:p>
    <w:p w14:paraId="4BF2467A" w14:textId="77777777" w:rsidR="00CA759D" w:rsidRPr="00074311" w:rsidRDefault="00CA759D" w:rsidP="00CA759D">
      <w:pPr>
        <w:numPr>
          <w:ilvl w:val="0"/>
          <w:numId w:val="31"/>
        </w:numPr>
        <w:spacing w:after="0" w:line="276" w:lineRule="auto"/>
        <w:ind w:right="208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informacje o sposobie przetwarzania danych osobowych przez GDDKiA zawsze możecie znaleźć na stronie internetowej GDDKiA, pod adresem </w:t>
      </w:r>
    </w:p>
    <w:p w14:paraId="2886854C" w14:textId="77777777" w:rsidR="00CA759D" w:rsidRPr="00074311" w:rsidRDefault="00CA759D" w:rsidP="00CA759D">
      <w:pPr>
        <w:spacing w:after="0" w:line="276" w:lineRule="auto"/>
        <w:ind w:left="165" w:right="211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https://www.gddkia.gov.pl/pl/a/32805/Informacje-dotyczace-przetwarzania-danychosobowych.  </w:t>
      </w:r>
    </w:p>
    <w:p w14:paraId="4BB47951" w14:textId="77777777" w:rsidR="00CA759D" w:rsidRPr="00074311" w:rsidRDefault="00CA759D" w:rsidP="00CA759D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  <w:r w:rsidRPr="00074311">
        <w:rPr>
          <w:color w:val="auto"/>
          <w:szCs w:val="20"/>
        </w:rPr>
        <w:t xml:space="preserve"> </w:t>
      </w:r>
    </w:p>
    <w:p w14:paraId="76212BCE" w14:textId="31D349D0" w:rsidR="007C0A14" w:rsidRPr="00074311" w:rsidRDefault="007C0A14" w:rsidP="00016ADF">
      <w:pPr>
        <w:spacing w:after="0" w:line="276" w:lineRule="auto"/>
        <w:ind w:left="0" w:right="0" w:firstLine="0"/>
        <w:jc w:val="left"/>
        <w:rPr>
          <w:color w:val="auto"/>
          <w:szCs w:val="20"/>
        </w:rPr>
      </w:pPr>
    </w:p>
    <w:sectPr w:rsidR="007C0A14" w:rsidRPr="00074311" w:rsidSect="001D7A45">
      <w:footerReference w:type="even" r:id="rId23"/>
      <w:footerReference w:type="default" r:id="rId24"/>
      <w:footerReference w:type="first" r:id="rId25"/>
      <w:pgSz w:w="11906" w:h="16838"/>
      <w:pgMar w:top="1134" w:right="1202" w:bottom="1134" w:left="1276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E2144" w14:textId="77777777" w:rsidR="000708BC" w:rsidRDefault="000708BC">
      <w:pPr>
        <w:spacing w:after="0" w:line="240" w:lineRule="auto"/>
      </w:pPr>
      <w:r>
        <w:separator/>
      </w:r>
    </w:p>
  </w:endnote>
  <w:endnote w:type="continuationSeparator" w:id="0">
    <w:p w14:paraId="18AF1E9F" w14:textId="77777777" w:rsidR="000708BC" w:rsidRDefault="00070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8F538" w14:textId="77777777" w:rsidR="00051D85" w:rsidRDefault="00051D85">
    <w:pPr>
      <w:spacing w:after="0" w:line="259" w:lineRule="auto"/>
      <w:ind w:left="0" w:right="2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  <w:color w:val="404040"/>
      </w:rPr>
      <w:t>2</w:t>
    </w:r>
    <w:r>
      <w:fldChar w:fldCharType="end"/>
    </w:r>
    <w:r>
      <w:rPr>
        <w:b/>
        <w:color w:val="404040"/>
      </w:rPr>
      <w:t xml:space="preserve"> </w:t>
    </w:r>
  </w:p>
  <w:p w14:paraId="092440AF" w14:textId="77777777" w:rsidR="00051D85" w:rsidRDefault="00051D85">
    <w:pPr>
      <w:spacing w:after="0" w:line="259" w:lineRule="auto"/>
      <w:ind w:left="0" w:right="164" w:firstLine="0"/>
      <w:jc w:val="right"/>
    </w:pPr>
    <w:r>
      <w:rPr>
        <w:rFonts w:ascii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000000" w:themeColor="text1"/>
      </w:rPr>
      <w:id w:val="400953545"/>
      <w:docPartObj>
        <w:docPartGallery w:val="Page Numbers (Bottom of Page)"/>
        <w:docPartUnique/>
      </w:docPartObj>
    </w:sdtPr>
    <w:sdtEndPr/>
    <w:sdtContent>
      <w:sdt>
        <w:sdtPr>
          <w:rPr>
            <w:color w:val="000000" w:themeColor="text1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2812196" w14:textId="2C33E535" w:rsidR="00051D85" w:rsidRPr="00835E26" w:rsidRDefault="00051D85" w:rsidP="00835E26">
            <w:pPr>
              <w:pStyle w:val="Stopka"/>
              <w:jc w:val="center"/>
              <w:rPr>
                <w:color w:val="000000" w:themeColor="text1"/>
              </w:rPr>
            </w:pPr>
            <w:r w:rsidRPr="00835E26">
              <w:rPr>
                <w:color w:val="000000" w:themeColor="text1"/>
              </w:rPr>
              <w:t xml:space="preserve">Strona </w: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835E26">
              <w:rPr>
                <w:b/>
                <w:bCs/>
                <w:color w:val="000000" w:themeColor="text1"/>
              </w:rPr>
              <w:instrText>PAGE</w:instrTex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C54163">
              <w:rPr>
                <w:b/>
                <w:bCs/>
                <w:noProof/>
                <w:color w:val="000000" w:themeColor="text1"/>
              </w:rPr>
              <w:t>31</w: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  <w:r w:rsidRPr="00835E26">
              <w:rPr>
                <w:color w:val="000000" w:themeColor="text1"/>
              </w:rPr>
              <w:t xml:space="preserve"> z </w: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begin"/>
            </w:r>
            <w:r w:rsidRPr="00835E26">
              <w:rPr>
                <w:b/>
                <w:bCs/>
                <w:color w:val="000000" w:themeColor="text1"/>
              </w:rPr>
              <w:instrText>NUMPAGES</w:instrTex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separate"/>
            </w:r>
            <w:r w:rsidR="00C54163">
              <w:rPr>
                <w:b/>
                <w:bCs/>
                <w:noProof/>
                <w:color w:val="000000" w:themeColor="text1"/>
              </w:rPr>
              <w:t>36</w:t>
            </w:r>
            <w:r w:rsidRPr="00835E26">
              <w:rPr>
                <w:b/>
                <w:bCs/>
                <w:color w:val="000000" w:themeColor="text1"/>
                <w:sz w:val="24"/>
                <w:szCs w:val="24"/>
              </w:rPr>
              <w:fldChar w:fldCharType="end"/>
            </w:r>
          </w:p>
        </w:sdtContent>
      </w:sdt>
    </w:sdtContent>
  </w:sdt>
  <w:p w14:paraId="5EF27392" w14:textId="77777777" w:rsidR="00051D85" w:rsidRDefault="00051D85">
    <w:pPr>
      <w:spacing w:after="0" w:line="259" w:lineRule="auto"/>
      <w:ind w:left="0" w:right="164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5FCC" w14:textId="77777777" w:rsidR="00051D85" w:rsidRDefault="00051D85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D06D" w14:textId="77777777" w:rsidR="000708BC" w:rsidRDefault="000708BC">
      <w:pPr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33118C5D" w14:textId="77777777" w:rsidR="000708BC" w:rsidRDefault="000708BC">
      <w:pPr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83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862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4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1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8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60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32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04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760" w:firstLine="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1" w15:restartNumberingAfterBreak="0">
    <w:nsid w:val="003A5919"/>
    <w:multiLevelType w:val="hybridMultilevel"/>
    <w:tmpl w:val="1ABE648A"/>
    <w:lvl w:ilvl="0" w:tplc="CCA42354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070AE52">
      <w:start w:val="1"/>
      <w:numFmt w:val="decimal"/>
      <w:lvlText w:val="%2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27766360">
      <w:start w:val="1"/>
      <w:numFmt w:val="lowerRoman"/>
      <w:lvlText w:val="%3"/>
      <w:lvlJc w:val="left"/>
      <w:pPr>
        <w:ind w:left="14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E1E0E7C6">
      <w:start w:val="1"/>
      <w:numFmt w:val="decimal"/>
      <w:lvlText w:val="%4"/>
      <w:lvlJc w:val="left"/>
      <w:pPr>
        <w:ind w:left="21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4B3EDC46">
      <w:start w:val="1"/>
      <w:numFmt w:val="lowerLetter"/>
      <w:lvlText w:val="%5"/>
      <w:lvlJc w:val="left"/>
      <w:pPr>
        <w:ind w:left="28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ED56AFFA">
      <w:start w:val="1"/>
      <w:numFmt w:val="lowerRoman"/>
      <w:lvlText w:val="%6"/>
      <w:lvlJc w:val="left"/>
      <w:pPr>
        <w:ind w:left="36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DE27E88">
      <w:start w:val="1"/>
      <w:numFmt w:val="decimal"/>
      <w:lvlText w:val="%7"/>
      <w:lvlJc w:val="left"/>
      <w:pPr>
        <w:ind w:left="43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0D6C98A">
      <w:start w:val="1"/>
      <w:numFmt w:val="lowerLetter"/>
      <w:lvlText w:val="%8"/>
      <w:lvlJc w:val="left"/>
      <w:pPr>
        <w:ind w:left="50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F2ED85A">
      <w:start w:val="1"/>
      <w:numFmt w:val="lowerRoman"/>
      <w:lvlText w:val="%9"/>
      <w:lvlJc w:val="left"/>
      <w:pPr>
        <w:ind w:left="57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" w15:restartNumberingAfterBreak="0">
    <w:nsid w:val="012B068F"/>
    <w:multiLevelType w:val="hybridMultilevel"/>
    <w:tmpl w:val="6840FD60"/>
    <w:lvl w:ilvl="0" w:tplc="49302832">
      <w:start w:val="1"/>
      <w:numFmt w:val="decimal"/>
      <w:lvlText w:val="%1."/>
      <w:lvlJc w:val="left"/>
      <w:pPr>
        <w:ind w:left="439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528EC30">
      <w:start w:val="1"/>
      <w:numFmt w:val="lowerLetter"/>
      <w:lvlText w:val="%2)"/>
      <w:lvlJc w:val="left"/>
      <w:pPr>
        <w:ind w:left="1222" w:hanging="360"/>
      </w:pPr>
      <w:rPr>
        <w:rFonts w:ascii="Verdana" w:eastAsia="Times New Roman" w:hAnsi="Verdana" w:cs="Verdana"/>
      </w:rPr>
    </w:lvl>
    <w:lvl w:ilvl="2" w:tplc="26D62472">
      <w:start w:val="1"/>
      <w:numFmt w:val="lowerRoman"/>
      <w:lvlText w:val="%3"/>
      <w:lvlJc w:val="left"/>
      <w:pPr>
        <w:ind w:left="18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7A22ED74">
      <w:start w:val="1"/>
      <w:numFmt w:val="decimal"/>
      <w:lvlText w:val="%4"/>
      <w:lvlJc w:val="left"/>
      <w:pPr>
        <w:ind w:left="25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DC43BF8">
      <w:start w:val="1"/>
      <w:numFmt w:val="lowerLetter"/>
      <w:lvlText w:val="%5"/>
      <w:lvlJc w:val="left"/>
      <w:pPr>
        <w:ind w:left="32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13D8B25E">
      <w:start w:val="1"/>
      <w:numFmt w:val="lowerRoman"/>
      <w:lvlText w:val="%6"/>
      <w:lvlJc w:val="left"/>
      <w:pPr>
        <w:ind w:left="39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3DECFF86">
      <w:start w:val="1"/>
      <w:numFmt w:val="decimal"/>
      <w:lvlText w:val="%7"/>
      <w:lvlJc w:val="left"/>
      <w:pPr>
        <w:ind w:left="46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D864D8E">
      <w:start w:val="1"/>
      <w:numFmt w:val="lowerLetter"/>
      <w:lvlText w:val="%8"/>
      <w:lvlJc w:val="left"/>
      <w:pPr>
        <w:ind w:left="54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B24EDFF0">
      <w:start w:val="1"/>
      <w:numFmt w:val="lowerRoman"/>
      <w:lvlText w:val="%9"/>
      <w:lvlJc w:val="left"/>
      <w:pPr>
        <w:ind w:left="61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" w15:restartNumberingAfterBreak="0">
    <w:nsid w:val="01A36FB9"/>
    <w:multiLevelType w:val="hybridMultilevel"/>
    <w:tmpl w:val="A8287A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D61551"/>
    <w:multiLevelType w:val="hybridMultilevel"/>
    <w:tmpl w:val="C06C8B6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F10CF950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5" w15:restartNumberingAfterBreak="0">
    <w:nsid w:val="0465449B"/>
    <w:multiLevelType w:val="hybridMultilevel"/>
    <w:tmpl w:val="7ABAAA0C"/>
    <w:lvl w:ilvl="0" w:tplc="AB6A9F48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4C88E6E">
      <w:start w:val="1"/>
      <w:numFmt w:val="decimal"/>
      <w:lvlText w:val="%2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9320C7FA">
      <w:start w:val="1"/>
      <w:numFmt w:val="lowerRoman"/>
      <w:lvlText w:val="%3"/>
      <w:lvlJc w:val="left"/>
      <w:pPr>
        <w:ind w:left="14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558C576">
      <w:start w:val="1"/>
      <w:numFmt w:val="decimal"/>
      <w:lvlText w:val="%4"/>
      <w:lvlJc w:val="left"/>
      <w:pPr>
        <w:ind w:left="21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814230C">
      <w:start w:val="1"/>
      <w:numFmt w:val="lowerLetter"/>
      <w:lvlText w:val="%5"/>
      <w:lvlJc w:val="left"/>
      <w:pPr>
        <w:ind w:left="28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F62A5894">
      <w:start w:val="1"/>
      <w:numFmt w:val="lowerRoman"/>
      <w:lvlText w:val="%6"/>
      <w:lvlJc w:val="left"/>
      <w:pPr>
        <w:ind w:left="36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ABCDACE">
      <w:start w:val="1"/>
      <w:numFmt w:val="decimal"/>
      <w:lvlText w:val="%7"/>
      <w:lvlJc w:val="left"/>
      <w:pPr>
        <w:ind w:left="43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DD66832">
      <w:start w:val="1"/>
      <w:numFmt w:val="lowerLetter"/>
      <w:lvlText w:val="%8"/>
      <w:lvlJc w:val="left"/>
      <w:pPr>
        <w:ind w:left="50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AFF267EC">
      <w:start w:val="1"/>
      <w:numFmt w:val="lowerRoman"/>
      <w:lvlText w:val="%9"/>
      <w:lvlJc w:val="left"/>
      <w:pPr>
        <w:ind w:left="57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6" w15:restartNumberingAfterBreak="0">
    <w:nsid w:val="04E86DD0"/>
    <w:multiLevelType w:val="hybridMultilevel"/>
    <w:tmpl w:val="C8A275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BDD5CF7"/>
    <w:multiLevelType w:val="hybridMultilevel"/>
    <w:tmpl w:val="E834CF3A"/>
    <w:lvl w:ilvl="0" w:tplc="96D2A100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66C79C2">
      <w:start w:val="1"/>
      <w:numFmt w:val="decimal"/>
      <w:lvlText w:val="%2)"/>
      <w:lvlJc w:val="left"/>
      <w:pPr>
        <w:ind w:left="99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6F7ECBE6">
      <w:start w:val="1"/>
      <w:numFmt w:val="lowerRoman"/>
      <w:lvlText w:val="%3"/>
      <w:lvlJc w:val="left"/>
      <w:pPr>
        <w:ind w:left="155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F670E33A">
      <w:start w:val="1"/>
      <w:numFmt w:val="decimal"/>
      <w:lvlText w:val="%4"/>
      <w:lvlJc w:val="left"/>
      <w:pPr>
        <w:ind w:left="227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CC44E92A">
      <w:start w:val="1"/>
      <w:numFmt w:val="lowerLetter"/>
      <w:lvlText w:val="%5"/>
      <w:lvlJc w:val="left"/>
      <w:pPr>
        <w:ind w:left="299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FE827DC">
      <w:start w:val="1"/>
      <w:numFmt w:val="lowerRoman"/>
      <w:lvlText w:val="%6"/>
      <w:lvlJc w:val="left"/>
      <w:pPr>
        <w:ind w:left="371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0A838CE">
      <w:start w:val="1"/>
      <w:numFmt w:val="decimal"/>
      <w:lvlText w:val="%7"/>
      <w:lvlJc w:val="left"/>
      <w:pPr>
        <w:ind w:left="443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8076BF0A">
      <w:start w:val="1"/>
      <w:numFmt w:val="lowerLetter"/>
      <w:lvlText w:val="%8"/>
      <w:lvlJc w:val="left"/>
      <w:pPr>
        <w:ind w:left="515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9B18785E">
      <w:start w:val="1"/>
      <w:numFmt w:val="lowerRoman"/>
      <w:lvlText w:val="%9"/>
      <w:lvlJc w:val="left"/>
      <w:pPr>
        <w:ind w:left="587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8" w15:restartNumberingAfterBreak="0">
    <w:nsid w:val="0C25141B"/>
    <w:multiLevelType w:val="hybridMultilevel"/>
    <w:tmpl w:val="2790260A"/>
    <w:lvl w:ilvl="0" w:tplc="A97A46B0">
      <w:start w:val="1"/>
      <w:numFmt w:val="decimal"/>
      <w:lvlText w:val="%1."/>
      <w:lvlJc w:val="left"/>
      <w:pPr>
        <w:ind w:left="51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1E9EE7AE">
      <w:start w:val="1"/>
      <w:numFmt w:val="lowerLetter"/>
      <w:lvlText w:val="%2"/>
      <w:lvlJc w:val="left"/>
      <w:pPr>
        <w:ind w:left="11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88883EAC">
      <w:start w:val="1"/>
      <w:numFmt w:val="lowerRoman"/>
      <w:lvlText w:val="%3"/>
      <w:lvlJc w:val="left"/>
      <w:pPr>
        <w:ind w:left="18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B94298C8">
      <w:start w:val="1"/>
      <w:numFmt w:val="decimal"/>
      <w:lvlText w:val="%4"/>
      <w:lvlJc w:val="left"/>
      <w:pPr>
        <w:ind w:left="25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CB9A6D1E">
      <w:start w:val="1"/>
      <w:numFmt w:val="lowerLetter"/>
      <w:lvlText w:val="%5"/>
      <w:lvlJc w:val="left"/>
      <w:pPr>
        <w:ind w:left="33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8E606020">
      <w:start w:val="1"/>
      <w:numFmt w:val="lowerRoman"/>
      <w:lvlText w:val="%6"/>
      <w:lvlJc w:val="left"/>
      <w:pPr>
        <w:ind w:left="40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15F49D8C">
      <w:start w:val="1"/>
      <w:numFmt w:val="decimal"/>
      <w:lvlText w:val="%7"/>
      <w:lvlJc w:val="left"/>
      <w:pPr>
        <w:ind w:left="47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99C21944">
      <w:start w:val="1"/>
      <w:numFmt w:val="lowerLetter"/>
      <w:lvlText w:val="%8"/>
      <w:lvlJc w:val="left"/>
      <w:pPr>
        <w:ind w:left="54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C7CA2A28">
      <w:start w:val="1"/>
      <w:numFmt w:val="lowerRoman"/>
      <w:lvlText w:val="%9"/>
      <w:lvlJc w:val="left"/>
      <w:pPr>
        <w:ind w:left="61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9" w15:restartNumberingAfterBreak="0">
    <w:nsid w:val="0E533408"/>
    <w:multiLevelType w:val="hybridMultilevel"/>
    <w:tmpl w:val="85E89266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0EA15CD7"/>
    <w:multiLevelType w:val="hybridMultilevel"/>
    <w:tmpl w:val="E90E867E"/>
    <w:lvl w:ilvl="0" w:tplc="F97818DC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250CC7E2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B450F496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B5E23C8E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93FC9A24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C51A2006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F32CAA00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6E9CD986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6D84E874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1" w15:restartNumberingAfterBreak="0">
    <w:nsid w:val="0F305A93"/>
    <w:multiLevelType w:val="hybridMultilevel"/>
    <w:tmpl w:val="D5024C30"/>
    <w:lvl w:ilvl="0" w:tplc="BEA2C96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6F445CB"/>
    <w:multiLevelType w:val="hybridMultilevel"/>
    <w:tmpl w:val="4DB0B7C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2338A7A8">
      <w:start w:val="1"/>
      <w:numFmt w:val="lowerLetter"/>
      <w:lvlText w:val="%2"/>
      <w:lvlJc w:val="left"/>
      <w:pPr>
        <w:ind w:left="150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4D7A9A4A">
      <w:start w:val="1"/>
      <w:numFmt w:val="lowerRoman"/>
      <w:lvlText w:val="%3"/>
      <w:lvlJc w:val="left"/>
      <w:pPr>
        <w:ind w:left="222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9BB02148">
      <w:start w:val="1"/>
      <w:numFmt w:val="decimal"/>
      <w:lvlText w:val="%4"/>
      <w:lvlJc w:val="left"/>
      <w:pPr>
        <w:ind w:left="294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516E5456">
      <w:start w:val="1"/>
      <w:numFmt w:val="lowerLetter"/>
      <w:lvlText w:val="%5"/>
      <w:lvlJc w:val="left"/>
      <w:pPr>
        <w:ind w:left="366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A022C96">
      <w:start w:val="1"/>
      <w:numFmt w:val="lowerRoman"/>
      <w:lvlText w:val="%6"/>
      <w:lvlJc w:val="left"/>
      <w:pPr>
        <w:ind w:left="438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D7F206A0">
      <w:start w:val="1"/>
      <w:numFmt w:val="decimal"/>
      <w:lvlText w:val="%7"/>
      <w:lvlJc w:val="left"/>
      <w:pPr>
        <w:ind w:left="510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BA214A4">
      <w:start w:val="1"/>
      <w:numFmt w:val="lowerLetter"/>
      <w:lvlText w:val="%8"/>
      <w:lvlJc w:val="left"/>
      <w:pPr>
        <w:ind w:left="582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62A32FA">
      <w:start w:val="1"/>
      <w:numFmt w:val="lowerRoman"/>
      <w:lvlText w:val="%9"/>
      <w:lvlJc w:val="left"/>
      <w:pPr>
        <w:ind w:left="654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3" w15:restartNumberingAfterBreak="0">
    <w:nsid w:val="1AB7062A"/>
    <w:multiLevelType w:val="hybridMultilevel"/>
    <w:tmpl w:val="65D4D918"/>
    <w:lvl w:ilvl="0" w:tplc="45B6E1A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391EC3"/>
    <w:multiLevelType w:val="hybridMultilevel"/>
    <w:tmpl w:val="CC242A0E"/>
    <w:lvl w:ilvl="0" w:tplc="E924CE08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8EE8D6DC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410E442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50F8AE2E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99480366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D50D6B2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F412D8F8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A04873A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E6AFB34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5" w15:restartNumberingAfterBreak="0">
    <w:nsid w:val="1BA12233"/>
    <w:multiLevelType w:val="hybridMultilevel"/>
    <w:tmpl w:val="86561EA6"/>
    <w:lvl w:ilvl="0" w:tplc="1764B468">
      <w:start w:val="1"/>
      <w:numFmt w:val="decimal"/>
      <w:lvlText w:val="%1)"/>
      <w:lvlJc w:val="left"/>
      <w:pPr>
        <w:ind w:left="1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918E5E78">
      <w:start w:val="1"/>
      <w:numFmt w:val="lowerLetter"/>
      <w:lvlText w:val="%2"/>
      <w:lvlJc w:val="left"/>
      <w:pPr>
        <w:ind w:left="10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9F004E64">
      <w:start w:val="1"/>
      <w:numFmt w:val="lowerRoman"/>
      <w:lvlText w:val="%3"/>
      <w:lvlJc w:val="left"/>
      <w:pPr>
        <w:ind w:left="18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E1680906">
      <w:start w:val="1"/>
      <w:numFmt w:val="decimal"/>
      <w:lvlText w:val="%4"/>
      <w:lvlJc w:val="left"/>
      <w:pPr>
        <w:ind w:left="25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9A66C1F0">
      <w:start w:val="1"/>
      <w:numFmt w:val="lowerLetter"/>
      <w:lvlText w:val="%5"/>
      <w:lvlJc w:val="left"/>
      <w:pPr>
        <w:ind w:left="32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A5E6FB8">
      <w:start w:val="1"/>
      <w:numFmt w:val="lowerRoman"/>
      <w:lvlText w:val="%6"/>
      <w:lvlJc w:val="left"/>
      <w:pPr>
        <w:ind w:left="39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592A0508">
      <w:start w:val="1"/>
      <w:numFmt w:val="decimal"/>
      <w:lvlText w:val="%7"/>
      <w:lvlJc w:val="left"/>
      <w:pPr>
        <w:ind w:left="46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469053FC">
      <w:start w:val="1"/>
      <w:numFmt w:val="lowerLetter"/>
      <w:lvlText w:val="%8"/>
      <w:lvlJc w:val="left"/>
      <w:pPr>
        <w:ind w:left="54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C3CFAD4">
      <w:start w:val="1"/>
      <w:numFmt w:val="lowerRoman"/>
      <w:lvlText w:val="%9"/>
      <w:lvlJc w:val="left"/>
      <w:pPr>
        <w:ind w:left="61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6" w15:restartNumberingAfterBreak="0">
    <w:nsid w:val="20617017"/>
    <w:multiLevelType w:val="hybridMultilevel"/>
    <w:tmpl w:val="C3120E6A"/>
    <w:lvl w:ilvl="0" w:tplc="709CA052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0F032C4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FCBC3F94">
      <w:start w:val="1"/>
      <w:numFmt w:val="lowerRoman"/>
      <w:lvlText w:val="%3"/>
      <w:lvlJc w:val="left"/>
      <w:pPr>
        <w:ind w:left="13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7CFA23A6">
      <w:start w:val="1"/>
      <w:numFmt w:val="decimal"/>
      <w:lvlText w:val="%4"/>
      <w:lvlJc w:val="left"/>
      <w:pPr>
        <w:ind w:left="20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156FB4E">
      <w:start w:val="1"/>
      <w:numFmt w:val="lowerLetter"/>
      <w:lvlText w:val="%5"/>
      <w:lvlJc w:val="left"/>
      <w:pPr>
        <w:ind w:left="280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69C08BA4">
      <w:start w:val="1"/>
      <w:numFmt w:val="lowerRoman"/>
      <w:lvlText w:val="%6"/>
      <w:lvlJc w:val="left"/>
      <w:pPr>
        <w:ind w:left="352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A0E7454">
      <w:start w:val="1"/>
      <w:numFmt w:val="decimal"/>
      <w:lvlText w:val="%7"/>
      <w:lvlJc w:val="left"/>
      <w:pPr>
        <w:ind w:left="424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6783AD4">
      <w:start w:val="1"/>
      <w:numFmt w:val="lowerLetter"/>
      <w:lvlText w:val="%8"/>
      <w:lvlJc w:val="left"/>
      <w:pPr>
        <w:ind w:left="49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00096A0">
      <w:start w:val="1"/>
      <w:numFmt w:val="lowerRoman"/>
      <w:lvlText w:val="%9"/>
      <w:lvlJc w:val="left"/>
      <w:pPr>
        <w:ind w:left="56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7" w15:restartNumberingAfterBreak="0">
    <w:nsid w:val="20F22458"/>
    <w:multiLevelType w:val="hybridMultilevel"/>
    <w:tmpl w:val="C8A2755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C254DB"/>
    <w:multiLevelType w:val="hybridMultilevel"/>
    <w:tmpl w:val="504AB1AC"/>
    <w:lvl w:ilvl="0" w:tplc="A81E226C">
      <w:start w:val="1"/>
      <w:numFmt w:val="decimal"/>
      <w:lvlText w:val="%1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89AED34">
      <w:start w:val="1"/>
      <w:numFmt w:val="lowerLetter"/>
      <w:lvlText w:val="%2"/>
      <w:lvlJc w:val="left"/>
      <w:pPr>
        <w:ind w:left="14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81EE2FA2">
      <w:start w:val="1"/>
      <w:numFmt w:val="lowerRoman"/>
      <w:lvlText w:val="%3"/>
      <w:lvlJc w:val="left"/>
      <w:pPr>
        <w:ind w:left="21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AF0CEE1E">
      <w:start w:val="1"/>
      <w:numFmt w:val="decimal"/>
      <w:lvlText w:val="%4"/>
      <w:lvlJc w:val="left"/>
      <w:pPr>
        <w:ind w:left="28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8D5A3CC4">
      <w:start w:val="1"/>
      <w:numFmt w:val="lowerLetter"/>
      <w:lvlText w:val="%5"/>
      <w:lvlJc w:val="left"/>
      <w:pPr>
        <w:ind w:left="36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B68E0D32">
      <w:start w:val="1"/>
      <w:numFmt w:val="lowerRoman"/>
      <w:lvlText w:val="%6"/>
      <w:lvlJc w:val="left"/>
      <w:pPr>
        <w:ind w:left="43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D183B9E">
      <w:start w:val="1"/>
      <w:numFmt w:val="decimal"/>
      <w:lvlText w:val="%7"/>
      <w:lvlJc w:val="left"/>
      <w:pPr>
        <w:ind w:left="50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E848E7A">
      <w:start w:val="1"/>
      <w:numFmt w:val="lowerLetter"/>
      <w:lvlText w:val="%8"/>
      <w:lvlJc w:val="left"/>
      <w:pPr>
        <w:ind w:left="57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BD683D6">
      <w:start w:val="1"/>
      <w:numFmt w:val="lowerRoman"/>
      <w:lvlText w:val="%9"/>
      <w:lvlJc w:val="left"/>
      <w:pPr>
        <w:ind w:left="64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19" w15:restartNumberingAfterBreak="0">
    <w:nsid w:val="21E62BB8"/>
    <w:multiLevelType w:val="hybridMultilevel"/>
    <w:tmpl w:val="D87A66C2"/>
    <w:lvl w:ilvl="0" w:tplc="82A42CBE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D7461498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60ABFE8">
      <w:start w:val="1"/>
      <w:numFmt w:val="lowerLetter"/>
      <w:lvlText w:val="%3)"/>
      <w:lvlJc w:val="left"/>
      <w:pPr>
        <w:ind w:left="1219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D854C69C">
      <w:start w:val="1"/>
      <w:numFmt w:val="decimal"/>
      <w:lvlText w:val="%4"/>
      <w:lvlJc w:val="left"/>
      <w:pPr>
        <w:ind w:left="189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4063ECA">
      <w:start w:val="1"/>
      <w:numFmt w:val="lowerLetter"/>
      <w:lvlText w:val="%5"/>
      <w:lvlJc w:val="left"/>
      <w:pPr>
        <w:ind w:left="261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56204C2">
      <w:start w:val="1"/>
      <w:numFmt w:val="lowerRoman"/>
      <w:lvlText w:val="%6"/>
      <w:lvlJc w:val="left"/>
      <w:pPr>
        <w:ind w:left="333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F65A78EC">
      <w:start w:val="1"/>
      <w:numFmt w:val="decimal"/>
      <w:lvlText w:val="%7"/>
      <w:lvlJc w:val="left"/>
      <w:pPr>
        <w:ind w:left="405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8E6C384C">
      <w:start w:val="1"/>
      <w:numFmt w:val="lowerLetter"/>
      <w:lvlText w:val="%8"/>
      <w:lvlJc w:val="left"/>
      <w:pPr>
        <w:ind w:left="477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37424D38">
      <w:start w:val="1"/>
      <w:numFmt w:val="lowerRoman"/>
      <w:lvlText w:val="%9"/>
      <w:lvlJc w:val="left"/>
      <w:pPr>
        <w:ind w:left="549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0" w15:restartNumberingAfterBreak="0">
    <w:nsid w:val="25271389"/>
    <w:multiLevelType w:val="hybridMultilevel"/>
    <w:tmpl w:val="5FEAFD2C"/>
    <w:lvl w:ilvl="0" w:tplc="4C70CC78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D55A5D36">
      <w:start w:val="1"/>
      <w:numFmt w:val="decimal"/>
      <w:lvlText w:val="%2)"/>
      <w:lvlJc w:val="left"/>
      <w:pPr>
        <w:ind w:left="10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35B0FC7C">
      <w:start w:val="1"/>
      <w:numFmt w:val="lowerRoman"/>
      <w:lvlText w:val="%3"/>
      <w:lvlJc w:val="left"/>
      <w:pPr>
        <w:ind w:left="162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BAE0B386">
      <w:start w:val="1"/>
      <w:numFmt w:val="decimal"/>
      <w:lvlText w:val="%4"/>
      <w:lvlJc w:val="left"/>
      <w:pPr>
        <w:ind w:left="234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BBD6A2A0">
      <w:start w:val="1"/>
      <w:numFmt w:val="lowerLetter"/>
      <w:lvlText w:val="%5"/>
      <w:lvlJc w:val="left"/>
      <w:pPr>
        <w:ind w:left="306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77AED656">
      <w:start w:val="1"/>
      <w:numFmt w:val="lowerRoman"/>
      <w:lvlText w:val="%6"/>
      <w:lvlJc w:val="left"/>
      <w:pPr>
        <w:ind w:left="378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2018821C">
      <w:start w:val="1"/>
      <w:numFmt w:val="decimal"/>
      <w:lvlText w:val="%7"/>
      <w:lvlJc w:val="left"/>
      <w:pPr>
        <w:ind w:left="450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E268675A">
      <w:start w:val="1"/>
      <w:numFmt w:val="lowerLetter"/>
      <w:lvlText w:val="%8"/>
      <w:lvlJc w:val="left"/>
      <w:pPr>
        <w:ind w:left="522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E1C1146">
      <w:start w:val="1"/>
      <w:numFmt w:val="lowerRoman"/>
      <w:lvlText w:val="%9"/>
      <w:lvlJc w:val="left"/>
      <w:pPr>
        <w:ind w:left="594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1" w15:restartNumberingAfterBreak="0">
    <w:nsid w:val="288C5066"/>
    <w:multiLevelType w:val="hybridMultilevel"/>
    <w:tmpl w:val="43B29514"/>
    <w:lvl w:ilvl="0" w:tplc="C2086040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EDC0A4E">
      <w:start w:val="1"/>
      <w:numFmt w:val="decimal"/>
      <w:lvlText w:val="%2)"/>
      <w:lvlJc w:val="left"/>
      <w:pPr>
        <w:ind w:left="85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B5CA9B5E">
      <w:start w:val="1"/>
      <w:numFmt w:val="lowerRoman"/>
      <w:lvlText w:val="%3"/>
      <w:lvlJc w:val="left"/>
      <w:pPr>
        <w:ind w:left="150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141E36D0">
      <w:start w:val="1"/>
      <w:numFmt w:val="decimal"/>
      <w:lvlText w:val="%4"/>
      <w:lvlJc w:val="left"/>
      <w:pPr>
        <w:ind w:left="222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2D9AC028">
      <w:start w:val="1"/>
      <w:numFmt w:val="lowerLetter"/>
      <w:lvlText w:val="%5"/>
      <w:lvlJc w:val="left"/>
      <w:pPr>
        <w:ind w:left="294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4970E554">
      <w:start w:val="1"/>
      <w:numFmt w:val="lowerRoman"/>
      <w:lvlText w:val="%6"/>
      <w:lvlJc w:val="left"/>
      <w:pPr>
        <w:ind w:left="366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6FE08344">
      <w:start w:val="1"/>
      <w:numFmt w:val="decimal"/>
      <w:lvlText w:val="%7"/>
      <w:lvlJc w:val="left"/>
      <w:pPr>
        <w:ind w:left="438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5038F5E8">
      <w:start w:val="1"/>
      <w:numFmt w:val="lowerLetter"/>
      <w:lvlText w:val="%8"/>
      <w:lvlJc w:val="left"/>
      <w:pPr>
        <w:ind w:left="510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494C7C68">
      <w:start w:val="1"/>
      <w:numFmt w:val="lowerRoman"/>
      <w:lvlText w:val="%9"/>
      <w:lvlJc w:val="left"/>
      <w:pPr>
        <w:ind w:left="582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2" w15:restartNumberingAfterBreak="0">
    <w:nsid w:val="29CA645E"/>
    <w:multiLevelType w:val="hybridMultilevel"/>
    <w:tmpl w:val="E984F0D8"/>
    <w:lvl w:ilvl="0" w:tplc="BA2A7B34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2AE96FD0"/>
    <w:multiLevelType w:val="hybridMultilevel"/>
    <w:tmpl w:val="BC6E6BB8"/>
    <w:lvl w:ilvl="0" w:tplc="0546CCE0">
      <w:start w:val="1"/>
      <w:numFmt w:val="decimal"/>
      <w:lvlText w:val="%1"/>
      <w:lvlJc w:val="left"/>
      <w:pPr>
        <w:ind w:left="3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C9A21FE">
      <w:start w:val="4"/>
      <w:numFmt w:val="decimal"/>
      <w:lvlText w:val="%2)"/>
      <w:lvlJc w:val="left"/>
      <w:pPr>
        <w:ind w:left="85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557E5A2A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60B46792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A5041392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09D230AC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F6C4720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0278F498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AB4AA28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4" w15:restartNumberingAfterBreak="0">
    <w:nsid w:val="2D4277ED"/>
    <w:multiLevelType w:val="hybridMultilevel"/>
    <w:tmpl w:val="CF9E8522"/>
    <w:lvl w:ilvl="0" w:tplc="709CA052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303" w:hanging="360"/>
      </w:pPr>
    </w:lvl>
    <w:lvl w:ilvl="2" w:tplc="FCBC3F94">
      <w:start w:val="1"/>
      <w:numFmt w:val="lowerRoman"/>
      <w:lvlText w:val="%3"/>
      <w:lvlJc w:val="left"/>
      <w:pPr>
        <w:ind w:left="13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7CFA23A6">
      <w:start w:val="1"/>
      <w:numFmt w:val="decimal"/>
      <w:lvlText w:val="%4"/>
      <w:lvlJc w:val="left"/>
      <w:pPr>
        <w:ind w:left="20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156FB4E">
      <w:start w:val="1"/>
      <w:numFmt w:val="lowerLetter"/>
      <w:lvlText w:val="%5"/>
      <w:lvlJc w:val="left"/>
      <w:pPr>
        <w:ind w:left="280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69C08BA4">
      <w:start w:val="1"/>
      <w:numFmt w:val="lowerRoman"/>
      <w:lvlText w:val="%6"/>
      <w:lvlJc w:val="left"/>
      <w:pPr>
        <w:ind w:left="352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A0E7454">
      <w:start w:val="1"/>
      <w:numFmt w:val="decimal"/>
      <w:lvlText w:val="%7"/>
      <w:lvlJc w:val="left"/>
      <w:pPr>
        <w:ind w:left="424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6783AD4">
      <w:start w:val="1"/>
      <w:numFmt w:val="lowerLetter"/>
      <w:lvlText w:val="%8"/>
      <w:lvlJc w:val="left"/>
      <w:pPr>
        <w:ind w:left="49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00096A0">
      <w:start w:val="1"/>
      <w:numFmt w:val="lowerRoman"/>
      <w:lvlText w:val="%9"/>
      <w:lvlJc w:val="left"/>
      <w:pPr>
        <w:ind w:left="56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5" w15:restartNumberingAfterBreak="0">
    <w:nsid w:val="2DE72B29"/>
    <w:multiLevelType w:val="hybridMultilevel"/>
    <w:tmpl w:val="EF66B64A"/>
    <w:lvl w:ilvl="0" w:tplc="BF98B6D6">
      <w:start w:val="1"/>
      <w:numFmt w:val="bullet"/>
      <w:lvlText w:val="•"/>
      <w:lvlJc w:val="left"/>
      <w:pPr>
        <w:ind w:left="51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BD16A612">
      <w:start w:val="1"/>
      <w:numFmt w:val="decimal"/>
      <w:lvlText w:val="%2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A28E8AEE">
      <w:start w:val="1"/>
      <w:numFmt w:val="lowerRoman"/>
      <w:lvlText w:val="%3"/>
      <w:lvlJc w:val="left"/>
      <w:pPr>
        <w:ind w:left="14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EEC4614">
      <w:start w:val="1"/>
      <w:numFmt w:val="decimal"/>
      <w:lvlText w:val="%4"/>
      <w:lvlJc w:val="left"/>
      <w:pPr>
        <w:ind w:left="21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E2DCCE1E">
      <w:start w:val="1"/>
      <w:numFmt w:val="lowerLetter"/>
      <w:lvlText w:val="%5"/>
      <w:lvlJc w:val="left"/>
      <w:pPr>
        <w:ind w:left="28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F8E06844">
      <w:start w:val="1"/>
      <w:numFmt w:val="lowerRoman"/>
      <w:lvlText w:val="%6"/>
      <w:lvlJc w:val="left"/>
      <w:pPr>
        <w:ind w:left="36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5FB65A38">
      <w:start w:val="1"/>
      <w:numFmt w:val="decimal"/>
      <w:lvlText w:val="%7"/>
      <w:lvlJc w:val="left"/>
      <w:pPr>
        <w:ind w:left="43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8C80AC42">
      <w:start w:val="1"/>
      <w:numFmt w:val="lowerLetter"/>
      <w:lvlText w:val="%8"/>
      <w:lvlJc w:val="left"/>
      <w:pPr>
        <w:ind w:left="50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09926984">
      <w:start w:val="1"/>
      <w:numFmt w:val="lowerRoman"/>
      <w:lvlText w:val="%9"/>
      <w:lvlJc w:val="left"/>
      <w:pPr>
        <w:ind w:left="57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6" w15:restartNumberingAfterBreak="0">
    <w:nsid w:val="2E970B1C"/>
    <w:multiLevelType w:val="hybridMultilevel"/>
    <w:tmpl w:val="E4309E48"/>
    <w:lvl w:ilvl="0" w:tplc="B25AC042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218099F8">
      <w:start w:val="1"/>
      <w:numFmt w:val="lowerLetter"/>
      <w:lvlText w:val="%2"/>
      <w:lvlJc w:val="left"/>
      <w:pPr>
        <w:ind w:left="10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323C7590">
      <w:start w:val="1"/>
      <w:numFmt w:val="lowerRoman"/>
      <w:lvlText w:val="%3"/>
      <w:lvlJc w:val="left"/>
      <w:pPr>
        <w:ind w:left="18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A2066954">
      <w:start w:val="1"/>
      <w:numFmt w:val="decimal"/>
      <w:lvlText w:val="%4"/>
      <w:lvlJc w:val="left"/>
      <w:pPr>
        <w:ind w:left="25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22C4459E">
      <w:start w:val="1"/>
      <w:numFmt w:val="lowerLetter"/>
      <w:lvlText w:val="%5"/>
      <w:lvlJc w:val="left"/>
      <w:pPr>
        <w:ind w:left="32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4F60A3FC">
      <w:start w:val="1"/>
      <w:numFmt w:val="lowerRoman"/>
      <w:lvlText w:val="%6"/>
      <w:lvlJc w:val="left"/>
      <w:pPr>
        <w:ind w:left="39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98A20662">
      <w:start w:val="1"/>
      <w:numFmt w:val="decimal"/>
      <w:lvlText w:val="%7"/>
      <w:lvlJc w:val="left"/>
      <w:pPr>
        <w:ind w:left="46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6448208">
      <w:start w:val="1"/>
      <w:numFmt w:val="lowerLetter"/>
      <w:lvlText w:val="%8"/>
      <w:lvlJc w:val="left"/>
      <w:pPr>
        <w:ind w:left="54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E298601A">
      <w:start w:val="1"/>
      <w:numFmt w:val="lowerRoman"/>
      <w:lvlText w:val="%9"/>
      <w:lvlJc w:val="left"/>
      <w:pPr>
        <w:ind w:left="61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7" w15:restartNumberingAfterBreak="0">
    <w:nsid w:val="33B848DB"/>
    <w:multiLevelType w:val="hybridMultilevel"/>
    <w:tmpl w:val="60E21C72"/>
    <w:lvl w:ilvl="0" w:tplc="A6C418DA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E336361E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CD20ECE">
      <w:start w:val="1"/>
      <w:numFmt w:val="lowerRoman"/>
      <w:lvlText w:val="%3"/>
      <w:lvlJc w:val="left"/>
      <w:pPr>
        <w:ind w:left="158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B208376">
      <w:start w:val="1"/>
      <w:numFmt w:val="decimal"/>
      <w:lvlText w:val="%4"/>
      <w:lvlJc w:val="left"/>
      <w:pPr>
        <w:ind w:left="230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E99808BC">
      <w:start w:val="1"/>
      <w:numFmt w:val="lowerLetter"/>
      <w:lvlText w:val="%5"/>
      <w:lvlJc w:val="left"/>
      <w:pPr>
        <w:ind w:left="302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68864B5C">
      <w:start w:val="1"/>
      <w:numFmt w:val="lowerRoman"/>
      <w:lvlText w:val="%6"/>
      <w:lvlJc w:val="left"/>
      <w:pPr>
        <w:ind w:left="374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83BAFB24">
      <w:start w:val="1"/>
      <w:numFmt w:val="decimal"/>
      <w:lvlText w:val="%7"/>
      <w:lvlJc w:val="left"/>
      <w:pPr>
        <w:ind w:left="446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4EFA5794">
      <w:start w:val="1"/>
      <w:numFmt w:val="lowerLetter"/>
      <w:lvlText w:val="%8"/>
      <w:lvlJc w:val="left"/>
      <w:pPr>
        <w:ind w:left="518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37AACD5E">
      <w:start w:val="1"/>
      <w:numFmt w:val="lowerRoman"/>
      <w:lvlText w:val="%9"/>
      <w:lvlJc w:val="left"/>
      <w:pPr>
        <w:ind w:left="590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8" w15:restartNumberingAfterBreak="0">
    <w:nsid w:val="344C799E"/>
    <w:multiLevelType w:val="hybridMultilevel"/>
    <w:tmpl w:val="E6108BEC"/>
    <w:lvl w:ilvl="0" w:tplc="76F89E08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387C760A">
      <w:start w:val="1"/>
      <w:numFmt w:val="decimal"/>
      <w:lvlText w:val="%2)"/>
      <w:lvlJc w:val="left"/>
      <w:pPr>
        <w:ind w:left="99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D3D08DD6">
      <w:start w:val="1"/>
      <w:numFmt w:val="lowerLetter"/>
      <w:lvlText w:val="%3)"/>
      <w:lvlJc w:val="left"/>
      <w:pPr>
        <w:ind w:left="131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F42CFE42">
      <w:start w:val="1"/>
      <w:numFmt w:val="decimal"/>
      <w:lvlText w:val="%4"/>
      <w:lvlJc w:val="left"/>
      <w:pPr>
        <w:ind w:left="193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84429B2">
      <w:start w:val="1"/>
      <w:numFmt w:val="lowerLetter"/>
      <w:lvlText w:val="%5"/>
      <w:lvlJc w:val="left"/>
      <w:pPr>
        <w:ind w:left="265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85E2BB4">
      <w:start w:val="1"/>
      <w:numFmt w:val="lowerRoman"/>
      <w:lvlText w:val="%6"/>
      <w:lvlJc w:val="left"/>
      <w:pPr>
        <w:ind w:left="337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F856B13C">
      <w:start w:val="1"/>
      <w:numFmt w:val="decimal"/>
      <w:lvlText w:val="%7"/>
      <w:lvlJc w:val="left"/>
      <w:pPr>
        <w:ind w:left="409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BEA65A3C">
      <w:start w:val="1"/>
      <w:numFmt w:val="lowerLetter"/>
      <w:lvlText w:val="%8"/>
      <w:lvlJc w:val="left"/>
      <w:pPr>
        <w:ind w:left="481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2F28992C">
      <w:start w:val="1"/>
      <w:numFmt w:val="lowerRoman"/>
      <w:lvlText w:val="%9"/>
      <w:lvlJc w:val="left"/>
      <w:pPr>
        <w:ind w:left="553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9" w15:restartNumberingAfterBreak="0">
    <w:nsid w:val="39DE2C60"/>
    <w:multiLevelType w:val="hybridMultilevel"/>
    <w:tmpl w:val="3948F21E"/>
    <w:lvl w:ilvl="0" w:tplc="E7C044A8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368852BC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86EEEEAA">
      <w:start w:val="1"/>
      <w:numFmt w:val="lowerLetter"/>
      <w:lvlText w:val="%3)"/>
      <w:lvlJc w:val="left"/>
      <w:pPr>
        <w:ind w:left="133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8EBE9E1E">
      <w:start w:val="1"/>
      <w:numFmt w:val="decimal"/>
      <w:lvlText w:val="%4"/>
      <w:lvlJc w:val="left"/>
      <w:pPr>
        <w:ind w:left="189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4AE0E0F4">
      <w:start w:val="1"/>
      <w:numFmt w:val="lowerLetter"/>
      <w:lvlText w:val="%5"/>
      <w:lvlJc w:val="left"/>
      <w:pPr>
        <w:ind w:left="261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7A662C4E">
      <w:start w:val="1"/>
      <w:numFmt w:val="lowerRoman"/>
      <w:lvlText w:val="%6"/>
      <w:lvlJc w:val="left"/>
      <w:pPr>
        <w:ind w:left="333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2D961B9E">
      <w:start w:val="1"/>
      <w:numFmt w:val="decimal"/>
      <w:lvlText w:val="%7"/>
      <w:lvlJc w:val="left"/>
      <w:pPr>
        <w:ind w:left="405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FDF0799A">
      <w:start w:val="1"/>
      <w:numFmt w:val="lowerLetter"/>
      <w:lvlText w:val="%8"/>
      <w:lvlJc w:val="left"/>
      <w:pPr>
        <w:ind w:left="477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8F0E8BE4">
      <w:start w:val="1"/>
      <w:numFmt w:val="lowerRoman"/>
      <w:lvlText w:val="%9"/>
      <w:lvlJc w:val="left"/>
      <w:pPr>
        <w:ind w:left="549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0" w15:restartNumberingAfterBreak="0">
    <w:nsid w:val="416D2A33"/>
    <w:multiLevelType w:val="hybridMultilevel"/>
    <w:tmpl w:val="46ACA784"/>
    <w:lvl w:ilvl="0" w:tplc="E7A061A2">
      <w:start w:val="1"/>
      <w:numFmt w:val="decimal"/>
      <w:lvlText w:val="%1."/>
      <w:lvlJc w:val="left"/>
      <w:pPr>
        <w:ind w:left="51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90FD6E">
      <w:start w:val="1"/>
      <w:numFmt w:val="lowerLetter"/>
      <w:lvlText w:val="%2"/>
      <w:lvlJc w:val="left"/>
      <w:pPr>
        <w:ind w:left="11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21B0A352">
      <w:start w:val="1"/>
      <w:numFmt w:val="lowerRoman"/>
      <w:lvlText w:val="%3"/>
      <w:lvlJc w:val="left"/>
      <w:pPr>
        <w:ind w:left="18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21F4D564">
      <w:start w:val="1"/>
      <w:numFmt w:val="decimal"/>
      <w:lvlText w:val="%4"/>
      <w:lvlJc w:val="left"/>
      <w:pPr>
        <w:ind w:left="25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1D989810">
      <w:start w:val="1"/>
      <w:numFmt w:val="lowerLetter"/>
      <w:lvlText w:val="%5"/>
      <w:lvlJc w:val="left"/>
      <w:pPr>
        <w:ind w:left="33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3C5C1A62">
      <w:start w:val="1"/>
      <w:numFmt w:val="lowerRoman"/>
      <w:lvlText w:val="%6"/>
      <w:lvlJc w:val="left"/>
      <w:pPr>
        <w:ind w:left="40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61DED94E">
      <w:start w:val="1"/>
      <w:numFmt w:val="decimal"/>
      <w:lvlText w:val="%7"/>
      <w:lvlJc w:val="left"/>
      <w:pPr>
        <w:ind w:left="47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188038F2">
      <w:start w:val="1"/>
      <w:numFmt w:val="lowerLetter"/>
      <w:lvlText w:val="%8"/>
      <w:lvlJc w:val="left"/>
      <w:pPr>
        <w:ind w:left="54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BCA0B4E">
      <w:start w:val="1"/>
      <w:numFmt w:val="lowerRoman"/>
      <w:lvlText w:val="%9"/>
      <w:lvlJc w:val="left"/>
      <w:pPr>
        <w:ind w:left="61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1" w15:restartNumberingAfterBreak="0">
    <w:nsid w:val="41E82A3A"/>
    <w:multiLevelType w:val="hybridMultilevel"/>
    <w:tmpl w:val="C9DA517A"/>
    <w:lvl w:ilvl="0" w:tplc="A71C8ED0">
      <w:start w:val="1"/>
      <w:numFmt w:val="decimal"/>
      <w:lvlText w:val="%1."/>
      <w:lvlJc w:val="left"/>
      <w:pPr>
        <w:ind w:left="515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33B8743A">
      <w:start w:val="1"/>
      <w:numFmt w:val="decimal"/>
      <w:lvlText w:val="%2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36F47670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28825868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EF621896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AADEA4CE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017405BC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7D6AE13E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AB14A7F6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2" w15:restartNumberingAfterBreak="0">
    <w:nsid w:val="4BC76154"/>
    <w:multiLevelType w:val="hybridMultilevel"/>
    <w:tmpl w:val="ECECCD8C"/>
    <w:lvl w:ilvl="0" w:tplc="F6D4B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CF707D"/>
    <w:multiLevelType w:val="hybridMultilevel"/>
    <w:tmpl w:val="6E4CB13A"/>
    <w:lvl w:ilvl="0" w:tplc="A1BC35F4">
      <w:start w:val="1"/>
      <w:numFmt w:val="decimal"/>
      <w:lvlText w:val="%1"/>
      <w:lvlJc w:val="left"/>
      <w:pPr>
        <w:ind w:left="3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28EA0D98">
      <w:start w:val="1"/>
      <w:numFmt w:val="lowerLetter"/>
      <w:lvlText w:val="%2"/>
      <w:lvlJc w:val="left"/>
      <w:pPr>
        <w:ind w:left="7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DD244276">
      <w:start w:val="1"/>
      <w:numFmt w:val="decimal"/>
      <w:lvlRestart w:val="0"/>
      <w:lvlText w:val="%3)"/>
      <w:lvlJc w:val="left"/>
      <w:pPr>
        <w:ind w:left="129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108AFC12">
      <w:start w:val="1"/>
      <w:numFmt w:val="decimal"/>
      <w:lvlText w:val="%4"/>
      <w:lvlJc w:val="left"/>
      <w:pPr>
        <w:ind w:left="18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F38CADC">
      <w:start w:val="1"/>
      <w:numFmt w:val="lowerLetter"/>
      <w:lvlText w:val="%5"/>
      <w:lvlJc w:val="left"/>
      <w:pPr>
        <w:ind w:left="25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148239BA">
      <w:start w:val="1"/>
      <w:numFmt w:val="lowerRoman"/>
      <w:lvlText w:val="%6"/>
      <w:lvlJc w:val="left"/>
      <w:pPr>
        <w:ind w:left="33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FC328FA4">
      <w:start w:val="1"/>
      <w:numFmt w:val="decimal"/>
      <w:lvlText w:val="%7"/>
      <w:lvlJc w:val="left"/>
      <w:pPr>
        <w:ind w:left="40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F3677A8">
      <w:start w:val="1"/>
      <w:numFmt w:val="lowerLetter"/>
      <w:lvlText w:val="%8"/>
      <w:lvlJc w:val="left"/>
      <w:pPr>
        <w:ind w:left="47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C4E8956E">
      <w:start w:val="1"/>
      <w:numFmt w:val="lowerRoman"/>
      <w:lvlText w:val="%9"/>
      <w:lvlJc w:val="left"/>
      <w:pPr>
        <w:ind w:left="54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4" w15:restartNumberingAfterBreak="0">
    <w:nsid w:val="4F856000"/>
    <w:multiLevelType w:val="hybridMultilevel"/>
    <w:tmpl w:val="7AE899A0"/>
    <w:lvl w:ilvl="0" w:tplc="709CA052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303" w:hanging="360"/>
      </w:pPr>
    </w:lvl>
    <w:lvl w:ilvl="2" w:tplc="FCBC3F94">
      <w:start w:val="1"/>
      <w:numFmt w:val="lowerRoman"/>
      <w:lvlText w:val="%3"/>
      <w:lvlJc w:val="left"/>
      <w:pPr>
        <w:ind w:left="13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7CFA23A6">
      <w:start w:val="1"/>
      <w:numFmt w:val="decimal"/>
      <w:lvlText w:val="%4"/>
      <w:lvlJc w:val="left"/>
      <w:pPr>
        <w:ind w:left="20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F156FB4E">
      <w:start w:val="1"/>
      <w:numFmt w:val="lowerLetter"/>
      <w:lvlText w:val="%5"/>
      <w:lvlJc w:val="left"/>
      <w:pPr>
        <w:ind w:left="280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69C08BA4">
      <w:start w:val="1"/>
      <w:numFmt w:val="lowerRoman"/>
      <w:lvlText w:val="%6"/>
      <w:lvlJc w:val="left"/>
      <w:pPr>
        <w:ind w:left="352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A0E7454">
      <w:start w:val="1"/>
      <w:numFmt w:val="decimal"/>
      <w:lvlText w:val="%7"/>
      <w:lvlJc w:val="left"/>
      <w:pPr>
        <w:ind w:left="424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6783AD4">
      <w:start w:val="1"/>
      <w:numFmt w:val="lowerLetter"/>
      <w:lvlText w:val="%8"/>
      <w:lvlJc w:val="left"/>
      <w:pPr>
        <w:ind w:left="496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00096A0">
      <w:start w:val="1"/>
      <w:numFmt w:val="lowerRoman"/>
      <w:lvlText w:val="%9"/>
      <w:lvlJc w:val="left"/>
      <w:pPr>
        <w:ind w:left="56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5" w15:restartNumberingAfterBreak="0">
    <w:nsid w:val="52EE4053"/>
    <w:multiLevelType w:val="hybridMultilevel"/>
    <w:tmpl w:val="D6701D72"/>
    <w:lvl w:ilvl="0" w:tplc="F5905028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77C40624">
      <w:start w:val="1"/>
      <w:numFmt w:val="decimal"/>
      <w:lvlText w:val="%2)"/>
      <w:lvlJc w:val="left"/>
      <w:pPr>
        <w:ind w:left="958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DD4E9EC6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A3A6B590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D9DE9CBA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F650E362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9F0E8B0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9343D6E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FF262160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6" w15:restartNumberingAfterBreak="0">
    <w:nsid w:val="53233F9E"/>
    <w:multiLevelType w:val="hybridMultilevel"/>
    <w:tmpl w:val="72DE35A4"/>
    <w:lvl w:ilvl="0" w:tplc="C05AE59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55D3346D"/>
    <w:multiLevelType w:val="hybridMultilevel"/>
    <w:tmpl w:val="F356C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D7D5FE9"/>
    <w:multiLevelType w:val="hybridMultilevel"/>
    <w:tmpl w:val="7742B4EE"/>
    <w:lvl w:ilvl="0" w:tplc="04150017">
      <w:start w:val="1"/>
      <w:numFmt w:val="lowerLetter"/>
      <w:lvlText w:val="%1)"/>
      <w:lvlJc w:val="left"/>
      <w:pPr>
        <w:ind w:left="1300" w:hanging="360"/>
      </w:pPr>
    </w:lvl>
    <w:lvl w:ilvl="1" w:tplc="04150019" w:tentative="1">
      <w:start w:val="1"/>
      <w:numFmt w:val="lowerLetter"/>
      <w:lvlText w:val="%2."/>
      <w:lvlJc w:val="left"/>
      <w:pPr>
        <w:ind w:left="2020" w:hanging="360"/>
      </w:pPr>
    </w:lvl>
    <w:lvl w:ilvl="2" w:tplc="0415001B" w:tentative="1">
      <w:start w:val="1"/>
      <w:numFmt w:val="lowerRoman"/>
      <w:lvlText w:val="%3."/>
      <w:lvlJc w:val="right"/>
      <w:pPr>
        <w:ind w:left="2740" w:hanging="180"/>
      </w:pPr>
    </w:lvl>
    <w:lvl w:ilvl="3" w:tplc="0415000F" w:tentative="1">
      <w:start w:val="1"/>
      <w:numFmt w:val="decimal"/>
      <w:lvlText w:val="%4."/>
      <w:lvlJc w:val="left"/>
      <w:pPr>
        <w:ind w:left="3460" w:hanging="360"/>
      </w:pPr>
    </w:lvl>
    <w:lvl w:ilvl="4" w:tplc="04150019" w:tentative="1">
      <w:start w:val="1"/>
      <w:numFmt w:val="lowerLetter"/>
      <w:lvlText w:val="%5."/>
      <w:lvlJc w:val="left"/>
      <w:pPr>
        <w:ind w:left="4180" w:hanging="360"/>
      </w:pPr>
    </w:lvl>
    <w:lvl w:ilvl="5" w:tplc="0415001B" w:tentative="1">
      <w:start w:val="1"/>
      <w:numFmt w:val="lowerRoman"/>
      <w:lvlText w:val="%6."/>
      <w:lvlJc w:val="right"/>
      <w:pPr>
        <w:ind w:left="4900" w:hanging="180"/>
      </w:pPr>
    </w:lvl>
    <w:lvl w:ilvl="6" w:tplc="0415000F" w:tentative="1">
      <w:start w:val="1"/>
      <w:numFmt w:val="decimal"/>
      <w:lvlText w:val="%7."/>
      <w:lvlJc w:val="left"/>
      <w:pPr>
        <w:ind w:left="5620" w:hanging="360"/>
      </w:pPr>
    </w:lvl>
    <w:lvl w:ilvl="7" w:tplc="04150019" w:tentative="1">
      <w:start w:val="1"/>
      <w:numFmt w:val="lowerLetter"/>
      <w:lvlText w:val="%8."/>
      <w:lvlJc w:val="left"/>
      <w:pPr>
        <w:ind w:left="6340" w:hanging="360"/>
      </w:pPr>
    </w:lvl>
    <w:lvl w:ilvl="8" w:tplc="0415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39" w15:restartNumberingAfterBreak="0">
    <w:nsid w:val="5E006BB9"/>
    <w:multiLevelType w:val="hybridMultilevel"/>
    <w:tmpl w:val="E332A10A"/>
    <w:lvl w:ilvl="0" w:tplc="7A101E2E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35BCBE1C">
      <w:start w:val="1"/>
      <w:numFmt w:val="lowerLetter"/>
      <w:lvlText w:val="%2"/>
      <w:lvlJc w:val="left"/>
      <w:pPr>
        <w:ind w:left="10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D758C9A8">
      <w:start w:val="1"/>
      <w:numFmt w:val="lowerRoman"/>
      <w:lvlText w:val="%3"/>
      <w:lvlJc w:val="left"/>
      <w:pPr>
        <w:ind w:left="18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BA223A4E">
      <w:start w:val="1"/>
      <w:numFmt w:val="decimal"/>
      <w:lvlText w:val="%4"/>
      <w:lvlJc w:val="left"/>
      <w:pPr>
        <w:ind w:left="25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4894ECBE">
      <w:start w:val="1"/>
      <w:numFmt w:val="lowerLetter"/>
      <w:lvlText w:val="%5"/>
      <w:lvlJc w:val="left"/>
      <w:pPr>
        <w:ind w:left="32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D854C634">
      <w:start w:val="1"/>
      <w:numFmt w:val="lowerRoman"/>
      <w:lvlText w:val="%6"/>
      <w:lvlJc w:val="left"/>
      <w:pPr>
        <w:ind w:left="39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7420750A">
      <w:start w:val="1"/>
      <w:numFmt w:val="decimal"/>
      <w:lvlText w:val="%7"/>
      <w:lvlJc w:val="left"/>
      <w:pPr>
        <w:ind w:left="46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8E6078C4">
      <w:start w:val="1"/>
      <w:numFmt w:val="lowerLetter"/>
      <w:lvlText w:val="%8"/>
      <w:lvlJc w:val="left"/>
      <w:pPr>
        <w:ind w:left="54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52B202C2">
      <w:start w:val="1"/>
      <w:numFmt w:val="lowerRoman"/>
      <w:lvlText w:val="%9"/>
      <w:lvlJc w:val="left"/>
      <w:pPr>
        <w:ind w:left="61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0" w15:restartNumberingAfterBreak="0">
    <w:nsid w:val="5E5F2297"/>
    <w:multiLevelType w:val="hybridMultilevel"/>
    <w:tmpl w:val="554E11D6"/>
    <w:lvl w:ilvl="0" w:tplc="B2725B0E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BC965AD0">
      <w:start w:val="1"/>
      <w:numFmt w:val="decimal"/>
      <w:lvlText w:val="%2)"/>
      <w:lvlJc w:val="left"/>
      <w:pPr>
        <w:ind w:left="1001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33A6CE7C">
      <w:start w:val="1"/>
      <w:numFmt w:val="lowerRoman"/>
      <w:lvlText w:val="%3"/>
      <w:lvlJc w:val="left"/>
      <w:pPr>
        <w:ind w:left="15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FA0C6704">
      <w:start w:val="1"/>
      <w:numFmt w:val="decimal"/>
      <w:lvlText w:val="%4"/>
      <w:lvlJc w:val="left"/>
      <w:pPr>
        <w:ind w:left="22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7B04C8BA">
      <w:start w:val="1"/>
      <w:numFmt w:val="lowerLetter"/>
      <w:lvlText w:val="%5"/>
      <w:lvlJc w:val="left"/>
      <w:pPr>
        <w:ind w:left="295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0AEC4162">
      <w:start w:val="1"/>
      <w:numFmt w:val="lowerRoman"/>
      <w:lvlText w:val="%6"/>
      <w:lvlJc w:val="left"/>
      <w:pPr>
        <w:ind w:left="367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B946346A">
      <w:start w:val="1"/>
      <w:numFmt w:val="decimal"/>
      <w:lvlText w:val="%7"/>
      <w:lvlJc w:val="left"/>
      <w:pPr>
        <w:ind w:left="439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28FEECD2">
      <w:start w:val="1"/>
      <w:numFmt w:val="lowerLetter"/>
      <w:lvlText w:val="%8"/>
      <w:lvlJc w:val="left"/>
      <w:pPr>
        <w:ind w:left="511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BAD2C4B2">
      <w:start w:val="1"/>
      <w:numFmt w:val="lowerRoman"/>
      <w:lvlText w:val="%9"/>
      <w:lvlJc w:val="left"/>
      <w:pPr>
        <w:ind w:left="583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1" w15:restartNumberingAfterBreak="0">
    <w:nsid w:val="605615E0"/>
    <w:multiLevelType w:val="hybridMultilevel"/>
    <w:tmpl w:val="AC748992"/>
    <w:lvl w:ilvl="0" w:tplc="49EC372E">
      <w:start w:val="1"/>
      <w:numFmt w:val="decimal"/>
      <w:lvlText w:val="%1."/>
      <w:lvlJc w:val="left"/>
      <w:pPr>
        <w:ind w:left="583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6BA88864">
      <w:start w:val="1"/>
      <w:numFmt w:val="decimal"/>
      <w:lvlText w:val="%2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076E3FBE">
      <w:start w:val="1"/>
      <w:numFmt w:val="lowerRoman"/>
      <w:lvlText w:val="%3"/>
      <w:lvlJc w:val="left"/>
      <w:pPr>
        <w:ind w:left="158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D2A0F874">
      <w:start w:val="1"/>
      <w:numFmt w:val="decimal"/>
      <w:lvlText w:val="%4"/>
      <w:lvlJc w:val="left"/>
      <w:pPr>
        <w:ind w:left="230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32CEC0E">
      <w:start w:val="1"/>
      <w:numFmt w:val="lowerLetter"/>
      <w:lvlText w:val="%5"/>
      <w:lvlJc w:val="left"/>
      <w:pPr>
        <w:ind w:left="302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9C3C1A5E">
      <w:start w:val="1"/>
      <w:numFmt w:val="lowerRoman"/>
      <w:lvlText w:val="%6"/>
      <w:lvlJc w:val="left"/>
      <w:pPr>
        <w:ind w:left="374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C8E0E472">
      <w:start w:val="1"/>
      <w:numFmt w:val="decimal"/>
      <w:lvlText w:val="%7"/>
      <w:lvlJc w:val="left"/>
      <w:pPr>
        <w:ind w:left="446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A5FC4978">
      <w:start w:val="1"/>
      <w:numFmt w:val="lowerLetter"/>
      <w:lvlText w:val="%8"/>
      <w:lvlJc w:val="left"/>
      <w:pPr>
        <w:ind w:left="518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DED89EA4">
      <w:start w:val="1"/>
      <w:numFmt w:val="lowerRoman"/>
      <w:lvlText w:val="%9"/>
      <w:lvlJc w:val="left"/>
      <w:pPr>
        <w:ind w:left="5904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2" w15:restartNumberingAfterBreak="0">
    <w:nsid w:val="65CD2535"/>
    <w:multiLevelType w:val="hybridMultilevel"/>
    <w:tmpl w:val="18886F1A"/>
    <w:lvl w:ilvl="0" w:tplc="D55813CE">
      <w:start w:val="1"/>
      <w:numFmt w:val="decimal"/>
      <w:lvlText w:val="%1)"/>
      <w:lvlJc w:val="left"/>
      <w:pPr>
        <w:ind w:left="862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7E8EFCA">
      <w:start w:val="1"/>
      <w:numFmt w:val="lowerLetter"/>
      <w:lvlText w:val="%2"/>
      <w:lvlJc w:val="left"/>
      <w:pPr>
        <w:ind w:left="14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C7B8784A">
      <w:start w:val="1"/>
      <w:numFmt w:val="lowerRoman"/>
      <w:lvlText w:val="%3"/>
      <w:lvlJc w:val="left"/>
      <w:pPr>
        <w:ind w:left="21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13D2C55C">
      <w:start w:val="1"/>
      <w:numFmt w:val="decimal"/>
      <w:lvlText w:val="%4"/>
      <w:lvlJc w:val="left"/>
      <w:pPr>
        <w:ind w:left="28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08B8EE22">
      <w:start w:val="1"/>
      <w:numFmt w:val="lowerLetter"/>
      <w:lvlText w:val="%5"/>
      <w:lvlJc w:val="left"/>
      <w:pPr>
        <w:ind w:left="360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5802A4E2">
      <w:start w:val="1"/>
      <w:numFmt w:val="lowerRoman"/>
      <w:lvlText w:val="%6"/>
      <w:lvlJc w:val="left"/>
      <w:pPr>
        <w:ind w:left="432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DB76E16E">
      <w:start w:val="1"/>
      <w:numFmt w:val="decimal"/>
      <w:lvlText w:val="%7"/>
      <w:lvlJc w:val="left"/>
      <w:pPr>
        <w:ind w:left="504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E3ACFF2A">
      <w:start w:val="1"/>
      <w:numFmt w:val="lowerLetter"/>
      <w:lvlText w:val="%8"/>
      <w:lvlJc w:val="left"/>
      <w:pPr>
        <w:ind w:left="576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98BE3C7C">
      <w:start w:val="1"/>
      <w:numFmt w:val="lowerRoman"/>
      <w:lvlText w:val="%9"/>
      <w:lvlJc w:val="left"/>
      <w:pPr>
        <w:ind w:left="64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3" w15:restartNumberingAfterBreak="0">
    <w:nsid w:val="69E67BA3"/>
    <w:multiLevelType w:val="hybridMultilevel"/>
    <w:tmpl w:val="BD307CA0"/>
    <w:lvl w:ilvl="0" w:tplc="87E00D3C">
      <w:start w:val="1"/>
      <w:numFmt w:val="bullet"/>
      <w:lvlText w:val="•"/>
      <w:lvlJc w:val="left"/>
      <w:pPr>
        <w:ind w:left="515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1" w:tplc="F4D4E9CE">
      <w:start w:val="1"/>
      <w:numFmt w:val="bullet"/>
      <w:lvlText w:val="o"/>
      <w:lvlJc w:val="left"/>
      <w:pPr>
        <w:ind w:left="108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270ED1E2">
      <w:start w:val="1"/>
      <w:numFmt w:val="bullet"/>
      <w:lvlText w:val="▪"/>
      <w:lvlJc w:val="left"/>
      <w:pPr>
        <w:ind w:left="18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80D61048">
      <w:start w:val="1"/>
      <w:numFmt w:val="bullet"/>
      <w:lvlText w:val="•"/>
      <w:lvlJc w:val="left"/>
      <w:pPr>
        <w:ind w:left="252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F85C8D0E">
      <w:start w:val="1"/>
      <w:numFmt w:val="bullet"/>
      <w:lvlText w:val="o"/>
      <w:lvlJc w:val="left"/>
      <w:pPr>
        <w:ind w:left="324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ECAC2A0E">
      <w:start w:val="1"/>
      <w:numFmt w:val="bullet"/>
      <w:lvlText w:val="▪"/>
      <w:lvlJc w:val="left"/>
      <w:pPr>
        <w:ind w:left="396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CF36CC72">
      <w:start w:val="1"/>
      <w:numFmt w:val="bullet"/>
      <w:lvlText w:val="•"/>
      <w:lvlJc w:val="left"/>
      <w:pPr>
        <w:ind w:left="468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C610D990">
      <w:start w:val="1"/>
      <w:numFmt w:val="bullet"/>
      <w:lvlText w:val="o"/>
      <w:lvlJc w:val="left"/>
      <w:pPr>
        <w:ind w:left="540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184C8AF4">
      <w:start w:val="1"/>
      <w:numFmt w:val="bullet"/>
      <w:lvlText w:val="▪"/>
      <w:lvlJc w:val="left"/>
      <w:pPr>
        <w:ind w:left="6120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44" w15:restartNumberingAfterBreak="0">
    <w:nsid w:val="6CB47E27"/>
    <w:multiLevelType w:val="hybridMultilevel"/>
    <w:tmpl w:val="8312E14C"/>
    <w:lvl w:ilvl="0" w:tplc="04150017">
      <w:start w:val="1"/>
      <w:numFmt w:val="lowerLetter"/>
      <w:lvlText w:val="%1)"/>
      <w:lvlJc w:val="left"/>
      <w:pPr>
        <w:ind w:left="86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807C5B"/>
    <w:multiLevelType w:val="hybridMultilevel"/>
    <w:tmpl w:val="18002C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997236"/>
    <w:multiLevelType w:val="hybridMultilevel"/>
    <w:tmpl w:val="CA468CEE"/>
    <w:lvl w:ilvl="0" w:tplc="F7041D30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4080C014">
      <w:start w:val="1"/>
      <w:numFmt w:val="decimal"/>
      <w:lvlText w:val="%2)"/>
      <w:lvlJc w:val="left"/>
      <w:pPr>
        <w:ind w:left="929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 w:tplc="76728A12">
      <w:start w:val="1"/>
      <w:numFmt w:val="lowerRoman"/>
      <w:lvlText w:val="%3"/>
      <w:lvlJc w:val="left"/>
      <w:pPr>
        <w:ind w:left="150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 w:tplc="348AFF66">
      <w:start w:val="1"/>
      <w:numFmt w:val="decimal"/>
      <w:lvlText w:val="%4"/>
      <w:lvlJc w:val="left"/>
      <w:pPr>
        <w:ind w:left="222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 w:tplc="9D96031C">
      <w:start w:val="1"/>
      <w:numFmt w:val="lowerLetter"/>
      <w:lvlText w:val="%5"/>
      <w:lvlJc w:val="left"/>
      <w:pPr>
        <w:ind w:left="294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 w:tplc="A282E7B6">
      <w:start w:val="1"/>
      <w:numFmt w:val="lowerRoman"/>
      <w:lvlText w:val="%6"/>
      <w:lvlJc w:val="left"/>
      <w:pPr>
        <w:ind w:left="366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 w:tplc="ADDA0130">
      <w:start w:val="1"/>
      <w:numFmt w:val="decimal"/>
      <w:lvlText w:val="%7"/>
      <w:lvlJc w:val="left"/>
      <w:pPr>
        <w:ind w:left="438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 w:tplc="EE527B7A">
      <w:start w:val="1"/>
      <w:numFmt w:val="lowerLetter"/>
      <w:lvlText w:val="%8"/>
      <w:lvlJc w:val="left"/>
      <w:pPr>
        <w:ind w:left="510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 w:tplc="95BCD178">
      <w:start w:val="1"/>
      <w:numFmt w:val="lowerRoman"/>
      <w:lvlText w:val="%9"/>
      <w:lvlJc w:val="left"/>
      <w:pPr>
        <w:ind w:left="5827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7" w15:restartNumberingAfterBreak="0">
    <w:nsid w:val="735C4F56"/>
    <w:multiLevelType w:val="hybridMultilevel"/>
    <w:tmpl w:val="9822E9D6"/>
    <w:lvl w:ilvl="0" w:tplc="04150011">
      <w:start w:val="1"/>
      <w:numFmt w:val="decimal"/>
      <w:lvlText w:val="%1)"/>
      <w:lvlJc w:val="left"/>
      <w:pPr>
        <w:ind w:left="11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48" w15:restartNumberingAfterBreak="0">
    <w:nsid w:val="779E4B72"/>
    <w:multiLevelType w:val="hybridMultilevel"/>
    <w:tmpl w:val="87123DA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9" w15:restartNumberingAfterBreak="0">
    <w:nsid w:val="7B2F18A4"/>
    <w:multiLevelType w:val="hybridMultilevel"/>
    <w:tmpl w:val="F5569F58"/>
    <w:lvl w:ilvl="0" w:tplc="8A1CC0D4">
      <w:start w:val="1"/>
      <w:numFmt w:val="decimal"/>
      <w:lvlText w:val="%1."/>
      <w:lvlJc w:val="left"/>
      <w:pPr>
        <w:ind w:left="580"/>
      </w:pPr>
      <w:rPr>
        <w:rFonts w:ascii="Verdana" w:eastAsia="Times New Roman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1EAC258E">
      <w:start w:val="1"/>
      <w:numFmt w:val="bullet"/>
      <w:lvlText w:val="-"/>
      <w:lvlJc w:val="left"/>
      <w:pPr>
        <w:ind w:left="660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2" w:tplc="3B40654A">
      <w:start w:val="1"/>
      <w:numFmt w:val="bullet"/>
      <w:lvlText w:val="▪"/>
      <w:lvlJc w:val="left"/>
      <w:pPr>
        <w:ind w:left="143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3" w:tplc="45EE108C">
      <w:start w:val="1"/>
      <w:numFmt w:val="bullet"/>
      <w:lvlText w:val="•"/>
      <w:lvlJc w:val="left"/>
      <w:pPr>
        <w:ind w:left="215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4" w:tplc="4BC0882C">
      <w:start w:val="1"/>
      <w:numFmt w:val="bullet"/>
      <w:lvlText w:val="o"/>
      <w:lvlJc w:val="left"/>
      <w:pPr>
        <w:ind w:left="287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5" w:tplc="A30A41FA">
      <w:start w:val="1"/>
      <w:numFmt w:val="bullet"/>
      <w:lvlText w:val="▪"/>
      <w:lvlJc w:val="left"/>
      <w:pPr>
        <w:ind w:left="359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6" w:tplc="A718CAE6">
      <w:start w:val="1"/>
      <w:numFmt w:val="bullet"/>
      <w:lvlText w:val="•"/>
      <w:lvlJc w:val="left"/>
      <w:pPr>
        <w:ind w:left="431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7" w:tplc="8800F66A">
      <w:start w:val="1"/>
      <w:numFmt w:val="bullet"/>
      <w:lvlText w:val="o"/>
      <w:lvlJc w:val="left"/>
      <w:pPr>
        <w:ind w:left="503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  <w:lvl w:ilvl="8" w:tplc="CE6470EC">
      <w:start w:val="1"/>
      <w:numFmt w:val="bullet"/>
      <w:lvlText w:val="▪"/>
      <w:lvlJc w:val="left"/>
      <w:pPr>
        <w:ind w:left="5758"/>
      </w:pPr>
      <w:rPr>
        <w:rFonts w:ascii="Verdana" w:eastAsia="Times New Roman" w:hAnsi="Verdana"/>
        <w:b w:val="0"/>
        <w:i w:val="0"/>
        <w:strike w:val="0"/>
        <w:dstrike w:val="0"/>
        <w:color w:val="000000"/>
        <w:sz w:val="20"/>
        <w:u w:val="none" w:color="000000"/>
        <w:vertAlign w:val="baseline"/>
      </w:rPr>
    </w:lvl>
  </w:abstractNum>
  <w:abstractNum w:abstractNumId="50" w15:restartNumberingAfterBreak="0">
    <w:nsid w:val="7F6938AB"/>
    <w:multiLevelType w:val="hybridMultilevel"/>
    <w:tmpl w:val="145C8810"/>
    <w:lvl w:ilvl="0" w:tplc="04150011">
      <w:start w:val="1"/>
      <w:numFmt w:val="decimal"/>
      <w:lvlText w:val="%1)"/>
      <w:lvlJc w:val="left"/>
      <w:pPr>
        <w:ind w:left="130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7FF35868"/>
    <w:multiLevelType w:val="hybridMultilevel"/>
    <w:tmpl w:val="88A0C470"/>
    <w:lvl w:ilvl="0" w:tplc="04150011">
      <w:start w:val="1"/>
      <w:numFmt w:val="decimal"/>
      <w:lvlText w:val="%1)"/>
      <w:lvlJc w:val="left"/>
      <w:pPr>
        <w:ind w:left="1303" w:hanging="360"/>
      </w:pPr>
    </w:lvl>
    <w:lvl w:ilvl="1" w:tplc="04150019" w:tentative="1">
      <w:start w:val="1"/>
      <w:numFmt w:val="lowerLetter"/>
      <w:lvlText w:val="%2."/>
      <w:lvlJc w:val="left"/>
      <w:pPr>
        <w:ind w:left="2023" w:hanging="360"/>
      </w:pPr>
    </w:lvl>
    <w:lvl w:ilvl="2" w:tplc="0415001B" w:tentative="1">
      <w:start w:val="1"/>
      <w:numFmt w:val="lowerRoman"/>
      <w:lvlText w:val="%3."/>
      <w:lvlJc w:val="right"/>
      <w:pPr>
        <w:ind w:left="2743" w:hanging="180"/>
      </w:pPr>
    </w:lvl>
    <w:lvl w:ilvl="3" w:tplc="0415000F" w:tentative="1">
      <w:start w:val="1"/>
      <w:numFmt w:val="decimal"/>
      <w:lvlText w:val="%4."/>
      <w:lvlJc w:val="left"/>
      <w:pPr>
        <w:ind w:left="3463" w:hanging="360"/>
      </w:pPr>
    </w:lvl>
    <w:lvl w:ilvl="4" w:tplc="04150019" w:tentative="1">
      <w:start w:val="1"/>
      <w:numFmt w:val="lowerLetter"/>
      <w:lvlText w:val="%5."/>
      <w:lvlJc w:val="left"/>
      <w:pPr>
        <w:ind w:left="4183" w:hanging="360"/>
      </w:pPr>
    </w:lvl>
    <w:lvl w:ilvl="5" w:tplc="0415001B" w:tentative="1">
      <w:start w:val="1"/>
      <w:numFmt w:val="lowerRoman"/>
      <w:lvlText w:val="%6."/>
      <w:lvlJc w:val="right"/>
      <w:pPr>
        <w:ind w:left="4903" w:hanging="180"/>
      </w:pPr>
    </w:lvl>
    <w:lvl w:ilvl="6" w:tplc="0415000F" w:tentative="1">
      <w:start w:val="1"/>
      <w:numFmt w:val="decimal"/>
      <w:lvlText w:val="%7."/>
      <w:lvlJc w:val="left"/>
      <w:pPr>
        <w:ind w:left="5623" w:hanging="360"/>
      </w:pPr>
    </w:lvl>
    <w:lvl w:ilvl="7" w:tplc="04150019" w:tentative="1">
      <w:start w:val="1"/>
      <w:numFmt w:val="lowerLetter"/>
      <w:lvlText w:val="%8."/>
      <w:lvlJc w:val="left"/>
      <w:pPr>
        <w:ind w:left="6343" w:hanging="360"/>
      </w:pPr>
    </w:lvl>
    <w:lvl w:ilvl="8" w:tplc="0415001B" w:tentative="1">
      <w:start w:val="1"/>
      <w:numFmt w:val="lowerRoman"/>
      <w:lvlText w:val="%9."/>
      <w:lvlJc w:val="right"/>
      <w:pPr>
        <w:ind w:left="7063" w:hanging="180"/>
      </w:pPr>
    </w:lvl>
  </w:abstractNum>
  <w:num w:numId="1">
    <w:abstractNumId w:val="30"/>
  </w:num>
  <w:num w:numId="2">
    <w:abstractNumId w:val="8"/>
  </w:num>
  <w:num w:numId="3">
    <w:abstractNumId w:val="41"/>
  </w:num>
  <w:num w:numId="4">
    <w:abstractNumId w:val="31"/>
  </w:num>
  <w:num w:numId="5">
    <w:abstractNumId w:val="7"/>
  </w:num>
  <w:num w:numId="6">
    <w:abstractNumId w:val="10"/>
  </w:num>
  <w:num w:numId="7">
    <w:abstractNumId w:val="26"/>
  </w:num>
  <w:num w:numId="8">
    <w:abstractNumId w:val="21"/>
  </w:num>
  <w:num w:numId="9">
    <w:abstractNumId w:val="1"/>
  </w:num>
  <w:num w:numId="10">
    <w:abstractNumId w:val="33"/>
  </w:num>
  <w:num w:numId="11">
    <w:abstractNumId w:val="16"/>
  </w:num>
  <w:num w:numId="12">
    <w:abstractNumId w:val="5"/>
  </w:num>
  <w:num w:numId="13">
    <w:abstractNumId w:val="20"/>
  </w:num>
  <w:num w:numId="14">
    <w:abstractNumId w:val="2"/>
  </w:num>
  <w:num w:numId="15">
    <w:abstractNumId w:val="29"/>
  </w:num>
  <w:num w:numId="16">
    <w:abstractNumId w:val="23"/>
  </w:num>
  <w:num w:numId="17">
    <w:abstractNumId w:val="19"/>
  </w:num>
  <w:num w:numId="18">
    <w:abstractNumId w:val="49"/>
  </w:num>
  <w:num w:numId="19">
    <w:abstractNumId w:val="28"/>
  </w:num>
  <w:num w:numId="20">
    <w:abstractNumId w:val="35"/>
  </w:num>
  <w:num w:numId="21">
    <w:abstractNumId w:val="46"/>
  </w:num>
  <w:num w:numId="22">
    <w:abstractNumId w:val="27"/>
  </w:num>
  <w:num w:numId="23">
    <w:abstractNumId w:val="14"/>
  </w:num>
  <w:num w:numId="24">
    <w:abstractNumId w:val="40"/>
  </w:num>
  <w:num w:numId="25">
    <w:abstractNumId w:val="39"/>
  </w:num>
  <w:num w:numId="26">
    <w:abstractNumId w:val="12"/>
  </w:num>
  <w:num w:numId="27">
    <w:abstractNumId w:val="42"/>
  </w:num>
  <w:num w:numId="28">
    <w:abstractNumId w:val="43"/>
  </w:num>
  <w:num w:numId="29">
    <w:abstractNumId w:val="25"/>
  </w:num>
  <w:num w:numId="30">
    <w:abstractNumId w:val="18"/>
  </w:num>
  <w:num w:numId="31">
    <w:abstractNumId w:val="15"/>
  </w:num>
  <w:num w:numId="32">
    <w:abstractNumId w:val="11"/>
  </w:num>
  <w:num w:numId="33">
    <w:abstractNumId w:val="6"/>
  </w:num>
  <w:num w:numId="34">
    <w:abstractNumId w:val="48"/>
  </w:num>
  <w:num w:numId="35">
    <w:abstractNumId w:val="47"/>
  </w:num>
  <w:num w:numId="36">
    <w:abstractNumId w:val="4"/>
  </w:num>
  <w:num w:numId="37">
    <w:abstractNumId w:val="9"/>
  </w:num>
  <w:num w:numId="38">
    <w:abstractNumId w:val="38"/>
  </w:num>
  <w:num w:numId="39">
    <w:abstractNumId w:val="32"/>
  </w:num>
  <w:num w:numId="40">
    <w:abstractNumId w:val="50"/>
  </w:num>
  <w:num w:numId="41">
    <w:abstractNumId w:val="34"/>
  </w:num>
  <w:num w:numId="42">
    <w:abstractNumId w:val="24"/>
  </w:num>
  <w:num w:numId="43">
    <w:abstractNumId w:val="36"/>
  </w:num>
  <w:num w:numId="44">
    <w:abstractNumId w:val="44"/>
  </w:num>
  <w:num w:numId="45">
    <w:abstractNumId w:val="13"/>
  </w:num>
  <w:num w:numId="46">
    <w:abstractNumId w:val="17"/>
  </w:num>
  <w:num w:numId="47">
    <w:abstractNumId w:val="45"/>
  </w:num>
  <w:num w:numId="48">
    <w:abstractNumId w:val="22"/>
  </w:num>
  <w:num w:numId="49">
    <w:abstractNumId w:val="51"/>
  </w:num>
  <w:num w:numId="50">
    <w:abstractNumId w:val="37"/>
  </w:num>
  <w:num w:numId="51">
    <w:abstractNumId w:val="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A14"/>
    <w:rsid w:val="000011F1"/>
    <w:rsid w:val="00003B15"/>
    <w:rsid w:val="00005AAB"/>
    <w:rsid w:val="00006A24"/>
    <w:rsid w:val="00006ECA"/>
    <w:rsid w:val="00010661"/>
    <w:rsid w:val="00012103"/>
    <w:rsid w:val="00012CBA"/>
    <w:rsid w:val="000168F0"/>
    <w:rsid w:val="00016ADF"/>
    <w:rsid w:val="00016E9C"/>
    <w:rsid w:val="00017A86"/>
    <w:rsid w:val="000209BA"/>
    <w:rsid w:val="00022A5B"/>
    <w:rsid w:val="000238CF"/>
    <w:rsid w:val="0002770A"/>
    <w:rsid w:val="000315C0"/>
    <w:rsid w:val="000354C4"/>
    <w:rsid w:val="00035F2B"/>
    <w:rsid w:val="00042D70"/>
    <w:rsid w:val="0004378E"/>
    <w:rsid w:val="00046534"/>
    <w:rsid w:val="000473B6"/>
    <w:rsid w:val="000512F1"/>
    <w:rsid w:val="00051D85"/>
    <w:rsid w:val="0005226E"/>
    <w:rsid w:val="000540B9"/>
    <w:rsid w:val="0005598B"/>
    <w:rsid w:val="0005703F"/>
    <w:rsid w:val="000571D5"/>
    <w:rsid w:val="00062F5E"/>
    <w:rsid w:val="00063FC2"/>
    <w:rsid w:val="00064F16"/>
    <w:rsid w:val="000702F2"/>
    <w:rsid w:val="000708BC"/>
    <w:rsid w:val="00074311"/>
    <w:rsid w:val="00076473"/>
    <w:rsid w:val="00076D42"/>
    <w:rsid w:val="00080769"/>
    <w:rsid w:val="00083261"/>
    <w:rsid w:val="00084673"/>
    <w:rsid w:val="000851C3"/>
    <w:rsid w:val="00091DBD"/>
    <w:rsid w:val="0009209E"/>
    <w:rsid w:val="000924CD"/>
    <w:rsid w:val="00096C9D"/>
    <w:rsid w:val="000A0941"/>
    <w:rsid w:val="000A126D"/>
    <w:rsid w:val="000A4BF0"/>
    <w:rsid w:val="000A581B"/>
    <w:rsid w:val="000A7490"/>
    <w:rsid w:val="000A7F32"/>
    <w:rsid w:val="000B0124"/>
    <w:rsid w:val="000B31D9"/>
    <w:rsid w:val="000B5838"/>
    <w:rsid w:val="000C1739"/>
    <w:rsid w:val="000D0B59"/>
    <w:rsid w:val="000D345C"/>
    <w:rsid w:val="000D4476"/>
    <w:rsid w:val="000D72FF"/>
    <w:rsid w:val="000E2F14"/>
    <w:rsid w:val="000E336F"/>
    <w:rsid w:val="000F423F"/>
    <w:rsid w:val="000F5F1D"/>
    <w:rsid w:val="00101E41"/>
    <w:rsid w:val="00103279"/>
    <w:rsid w:val="00106B6C"/>
    <w:rsid w:val="00107D0F"/>
    <w:rsid w:val="00112544"/>
    <w:rsid w:val="00115D72"/>
    <w:rsid w:val="00117663"/>
    <w:rsid w:val="0012157A"/>
    <w:rsid w:val="0012437B"/>
    <w:rsid w:val="001265CA"/>
    <w:rsid w:val="0012762B"/>
    <w:rsid w:val="00133049"/>
    <w:rsid w:val="00140015"/>
    <w:rsid w:val="001439B4"/>
    <w:rsid w:val="00143E2B"/>
    <w:rsid w:val="001441D9"/>
    <w:rsid w:val="00144843"/>
    <w:rsid w:val="001477E9"/>
    <w:rsid w:val="00150C05"/>
    <w:rsid w:val="001519A9"/>
    <w:rsid w:val="0015298C"/>
    <w:rsid w:val="001569F7"/>
    <w:rsid w:val="0016084E"/>
    <w:rsid w:val="00164CA9"/>
    <w:rsid w:val="001721A5"/>
    <w:rsid w:val="00173BD8"/>
    <w:rsid w:val="00174216"/>
    <w:rsid w:val="00175428"/>
    <w:rsid w:val="00176B86"/>
    <w:rsid w:val="00190734"/>
    <w:rsid w:val="001909AE"/>
    <w:rsid w:val="001931F3"/>
    <w:rsid w:val="001A0091"/>
    <w:rsid w:val="001A046D"/>
    <w:rsid w:val="001A2BEF"/>
    <w:rsid w:val="001A3B34"/>
    <w:rsid w:val="001A4502"/>
    <w:rsid w:val="001A487F"/>
    <w:rsid w:val="001A6A56"/>
    <w:rsid w:val="001B193F"/>
    <w:rsid w:val="001C1374"/>
    <w:rsid w:val="001C2743"/>
    <w:rsid w:val="001C4EA8"/>
    <w:rsid w:val="001C4F38"/>
    <w:rsid w:val="001C5670"/>
    <w:rsid w:val="001C5FCE"/>
    <w:rsid w:val="001C713F"/>
    <w:rsid w:val="001C76A6"/>
    <w:rsid w:val="001D0E87"/>
    <w:rsid w:val="001D2AB2"/>
    <w:rsid w:val="001D536F"/>
    <w:rsid w:val="001D5F50"/>
    <w:rsid w:val="001D7A45"/>
    <w:rsid w:val="001D7FC7"/>
    <w:rsid w:val="001E0243"/>
    <w:rsid w:val="001E1833"/>
    <w:rsid w:val="001E2FAF"/>
    <w:rsid w:val="001E455B"/>
    <w:rsid w:val="001E6579"/>
    <w:rsid w:val="001E79F5"/>
    <w:rsid w:val="001F08E6"/>
    <w:rsid w:val="001F0ED6"/>
    <w:rsid w:val="001F2257"/>
    <w:rsid w:val="001F3008"/>
    <w:rsid w:val="001F34EE"/>
    <w:rsid w:val="001F4B31"/>
    <w:rsid w:val="001F4D30"/>
    <w:rsid w:val="001F66E7"/>
    <w:rsid w:val="001F7DDC"/>
    <w:rsid w:val="00200EF0"/>
    <w:rsid w:val="002024B7"/>
    <w:rsid w:val="00204848"/>
    <w:rsid w:val="0020494A"/>
    <w:rsid w:val="00207968"/>
    <w:rsid w:val="00212401"/>
    <w:rsid w:val="00216668"/>
    <w:rsid w:val="002167F2"/>
    <w:rsid w:val="00216836"/>
    <w:rsid w:val="00220433"/>
    <w:rsid w:val="00220DBF"/>
    <w:rsid w:val="002222F8"/>
    <w:rsid w:val="002228C0"/>
    <w:rsid w:val="00224AA2"/>
    <w:rsid w:val="00231F2D"/>
    <w:rsid w:val="0023297B"/>
    <w:rsid w:val="00232ADC"/>
    <w:rsid w:val="00233DAE"/>
    <w:rsid w:val="002360F0"/>
    <w:rsid w:val="0023677A"/>
    <w:rsid w:val="002369C5"/>
    <w:rsid w:val="002403E6"/>
    <w:rsid w:val="00242D6E"/>
    <w:rsid w:val="00243411"/>
    <w:rsid w:val="0024348B"/>
    <w:rsid w:val="00243CA3"/>
    <w:rsid w:val="00245FDB"/>
    <w:rsid w:val="00247A61"/>
    <w:rsid w:val="00250007"/>
    <w:rsid w:val="00253686"/>
    <w:rsid w:val="00257115"/>
    <w:rsid w:val="00261615"/>
    <w:rsid w:val="00262F04"/>
    <w:rsid w:val="00267366"/>
    <w:rsid w:val="00271784"/>
    <w:rsid w:val="00273635"/>
    <w:rsid w:val="002753AE"/>
    <w:rsid w:val="0027773C"/>
    <w:rsid w:val="00281536"/>
    <w:rsid w:val="00284429"/>
    <w:rsid w:val="00285C02"/>
    <w:rsid w:val="00290A20"/>
    <w:rsid w:val="0029231C"/>
    <w:rsid w:val="00293120"/>
    <w:rsid w:val="0029323D"/>
    <w:rsid w:val="002A0DB1"/>
    <w:rsid w:val="002A199B"/>
    <w:rsid w:val="002B546D"/>
    <w:rsid w:val="002B7AD8"/>
    <w:rsid w:val="002C054F"/>
    <w:rsid w:val="002C24C5"/>
    <w:rsid w:val="002C40CC"/>
    <w:rsid w:val="002C6043"/>
    <w:rsid w:val="002D07F9"/>
    <w:rsid w:val="002D619F"/>
    <w:rsid w:val="002E0C9A"/>
    <w:rsid w:val="002E27C6"/>
    <w:rsid w:val="002E6490"/>
    <w:rsid w:val="002F007D"/>
    <w:rsid w:val="002F09DE"/>
    <w:rsid w:val="002F4CC0"/>
    <w:rsid w:val="002F5D03"/>
    <w:rsid w:val="00303C22"/>
    <w:rsid w:val="00304AEF"/>
    <w:rsid w:val="00304E5B"/>
    <w:rsid w:val="00307033"/>
    <w:rsid w:val="00311259"/>
    <w:rsid w:val="003139C6"/>
    <w:rsid w:val="0031479A"/>
    <w:rsid w:val="00315F2D"/>
    <w:rsid w:val="00316605"/>
    <w:rsid w:val="0031714E"/>
    <w:rsid w:val="00323689"/>
    <w:rsid w:val="003333BA"/>
    <w:rsid w:val="0033526B"/>
    <w:rsid w:val="00335566"/>
    <w:rsid w:val="003358C8"/>
    <w:rsid w:val="00341732"/>
    <w:rsid w:val="00342843"/>
    <w:rsid w:val="00343C80"/>
    <w:rsid w:val="00345EC8"/>
    <w:rsid w:val="0035087A"/>
    <w:rsid w:val="003510D8"/>
    <w:rsid w:val="00353D5F"/>
    <w:rsid w:val="00354E8B"/>
    <w:rsid w:val="00360229"/>
    <w:rsid w:val="00362DA5"/>
    <w:rsid w:val="00363960"/>
    <w:rsid w:val="00364E61"/>
    <w:rsid w:val="00365CF3"/>
    <w:rsid w:val="00367321"/>
    <w:rsid w:val="003712F3"/>
    <w:rsid w:val="00371C88"/>
    <w:rsid w:val="0037401E"/>
    <w:rsid w:val="003743E6"/>
    <w:rsid w:val="0037516B"/>
    <w:rsid w:val="00375AC8"/>
    <w:rsid w:val="00381A05"/>
    <w:rsid w:val="00385E8B"/>
    <w:rsid w:val="003872A1"/>
    <w:rsid w:val="003943B4"/>
    <w:rsid w:val="00397134"/>
    <w:rsid w:val="003A246D"/>
    <w:rsid w:val="003A47B4"/>
    <w:rsid w:val="003A4872"/>
    <w:rsid w:val="003B0022"/>
    <w:rsid w:val="003B0F4F"/>
    <w:rsid w:val="003B1139"/>
    <w:rsid w:val="003B2D51"/>
    <w:rsid w:val="003B38DF"/>
    <w:rsid w:val="003D241F"/>
    <w:rsid w:val="003D293F"/>
    <w:rsid w:val="003D5593"/>
    <w:rsid w:val="003E207B"/>
    <w:rsid w:val="003E2FA8"/>
    <w:rsid w:val="003E6831"/>
    <w:rsid w:val="003F1E0F"/>
    <w:rsid w:val="003F2353"/>
    <w:rsid w:val="003F36DB"/>
    <w:rsid w:val="0040003D"/>
    <w:rsid w:val="0040761D"/>
    <w:rsid w:val="00414BF1"/>
    <w:rsid w:val="004158C5"/>
    <w:rsid w:val="0041623D"/>
    <w:rsid w:val="0041661A"/>
    <w:rsid w:val="00422247"/>
    <w:rsid w:val="00422369"/>
    <w:rsid w:val="0042346B"/>
    <w:rsid w:val="004249B8"/>
    <w:rsid w:val="004269CD"/>
    <w:rsid w:val="004272D9"/>
    <w:rsid w:val="0042742F"/>
    <w:rsid w:val="0043000B"/>
    <w:rsid w:val="00431CEE"/>
    <w:rsid w:val="004337A8"/>
    <w:rsid w:val="00434416"/>
    <w:rsid w:val="0044407E"/>
    <w:rsid w:val="0044562A"/>
    <w:rsid w:val="0044761D"/>
    <w:rsid w:val="004502B4"/>
    <w:rsid w:val="004518D2"/>
    <w:rsid w:val="00453075"/>
    <w:rsid w:val="00453960"/>
    <w:rsid w:val="0045470B"/>
    <w:rsid w:val="00454A08"/>
    <w:rsid w:val="00456D4B"/>
    <w:rsid w:val="00457262"/>
    <w:rsid w:val="00465BEF"/>
    <w:rsid w:val="0046639C"/>
    <w:rsid w:val="00467FCC"/>
    <w:rsid w:val="004702C7"/>
    <w:rsid w:val="00471046"/>
    <w:rsid w:val="00473C82"/>
    <w:rsid w:val="00475D93"/>
    <w:rsid w:val="00475E7F"/>
    <w:rsid w:val="00477E4F"/>
    <w:rsid w:val="00481876"/>
    <w:rsid w:val="0048225F"/>
    <w:rsid w:val="00483181"/>
    <w:rsid w:val="00484127"/>
    <w:rsid w:val="00485194"/>
    <w:rsid w:val="00490306"/>
    <w:rsid w:val="004955E7"/>
    <w:rsid w:val="00497680"/>
    <w:rsid w:val="004A0183"/>
    <w:rsid w:val="004A6AAE"/>
    <w:rsid w:val="004A77F0"/>
    <w:rsid w:val="004B0ED2"/>
    <w:rsid w:val="004B390C"/>
    <w:rsid w:val="004B79C5"/>
    <w:rsid w:val="004C2550"/>
    <w:rsid w:val="004C2B56"/>
    <w:rsid w:val="004C306B"/>
    <w:rsid w:val="004C3703"/>
    <w:rsid w:val="004C3A32"/>
    <w:rsid w:val="004C64F2"/>
    <w:rsid w:val="004D501D"/>
    <w:rsid w:val="004D555C"/>
    <w:rsid w:val="004D7470"/>
    <w:rsid w:val="004E2309"/>
    <w:rsid w:val="004F0EDA"/>
    <w:rsid w:val="004F591A"/>
    <w:rsid w:val="004F638F"/>
    <w:rsid w:val="004F671A"/>
    <w:rsid w:val="00502236"/>
    <w:rsid w:val="00504A02"/>
    <w:rsid w:val="005103D8"/>
    <w:rsid w:val="00516D88"/>
    <w:rsid w:val="00520FFD"/>
    <w:rsid w:val="00524DFB"/>
    <w:rsid w:val="005255C2"/>
    <w:rsid w:val="005302AB"/>
    <w:rsid w:val="00534C92"/>
    <w:rsid w:val="00535473"/>
    <w:rsid w:val="00540453"/>
    <w:rsid w:val="00540F41"/>
    <w:rsid w:val="005418F2"/>
    <w:rsid w:val="00543DAA"/>
    <w:rsid w:val="0054664F"/>
    <w:rsid w:val="00547B67"/>
    <w:rsid w:val="00550E59"/>
    <w:rsid w:val="005520F7"/>
    <w:rsid w:val="00552BEB"/>
    <w:rsid w:val="00552F49"/>
    <w:rsid w:val="00553747"/>
    <w:rsid w:val="0055449D"/>
    <w:rsid w:val="00555D82"/>
    <w:rsid w:val="00561772"/>
    <w:rsid w:val="00561D74"/>
    <w:rsid w:val="005662E1"/>
    <w:rsid w:val="00566980"/>
    <w:rsid w:val="00573867"/>
    <w:rsid w:val="00574209"/>
    <w:rsid w:val="0057519A"/>
    <w:rsid w:val="00575560"/>
    <w:rsid w:val="00575FD4"/>
    <w:rsid w:val="005807A5"/>
    <w:rsid w:val="00582DBA"/>
    <w:rsid w:val="005870D4"/>
    <w:rsid w:val="00587AE6"/>
    <w:rsid w:val="00594750"/>
    <w:rsid w:val="00594EE7"/>
    <w:rsid w:val="00595688"/>
    <w:rsid w:val="005958EC"/>
    <w:rsid w:val="00595AC1"/>
    <w:rsid w:val="00595C3D"/>
    <w:rsid w:val="005A1EF8"/>
    <w:rsid w:val="005A4035"/>
    <w:rsid w:val="005B1CC2"/>
    <w:rsid w:val="005C0913"/>
    <w:rsid w:val="005C4A14"/>
    <w:rsid w:val="005D482C"/>
    <w:rsid w:val="005D74FE"/>
    <w:rsid w:val="005F4626"/>
    <w:rsid w:val="005F4864"/>
    <w:rsid w:val="005F7EC4"/>
    <w:rsid w:val="006019C4"/>
    <w:rsid w:val="006048B8"/>
    <w:rsid w:val="00605398"/>
    <w:rsid w:val="00605734"/>
    <w:rsid w:val="006106FF"/>
    <w:rsid w:val="006140D7"/>
    <w:rsid w:val="006162E7"/>
    <w:rsid w:val="00617396"/>
    <w:rsid w:val="006176AB"/>
    <w:rsid w:val="00624815"/>
    <w:rsid w:val="00625F28"/>
    <w:rsid w:val="00626C64"/>
    <w:rsid w:val="006300E2"/>
    <w:rsid w:val="00630F3E"/>
    <w:rsid w:val="0063108E"/>
    <w:rsid w:val="006324B1"/>
    <w:rsid w:val="00632537"/>
    <w:rsid w:val="00635A3A"/>
    <w:rsid w:val="00637C36"/>
    <w:rsid w:val="00642A94"/>
    <w:rsid w:val="006469EE"/>
    <w:rsid w:val="00650F59"/>
    <w:rsid w:val="00653590"/>
    <w:rsid w:val="0065541C"/>
    <w:rsid w:val="00655EFC"/>
    <w:rsid w:val="006642FD"/>
    <w:rsid w:val="0066473E"/>
    <w:rsid w:val="00664AAD"/>
    <w:rsid w:val="00665687"/>
    <w:rsid w:val="006663B8"/>
    <w:rsid w:val="00666890"/>
    <w:rsid w:val="00667783"/>
    <w:rsid w:val="00673F4D"/>
    <w:rsid w:val="00674CFA"/>
    <w:rsid w:val="00683840"/>
    <w:rsid w:val="00687120"/>
    <w:rsid w:val="00687E2C"/>
    <w:rsid w:val="0069007F"/>
    <w:rsid w:val="00691942"/>
    <w:rsid w:val="006A08CC"/>
    <w:rsid w:val="006A2A75"/>
    <w:rsid w:val="006A5233"/>
    <w:rsid w:val="006A5F6C"/>
    <w:rsid w:val="006A61F7"/>
    <w:rsid w:val="006A6FC4"/>
    <w:rsid w:val="006B43B9"/>
    <w:rsid w:val="006B4402"/>
    <w:rsid w:val="006B4C64"/>
    <w:rsid w:val="006B65C5"/>
    <w:rsid w:val="006C01AC"/>
    <w:rsid w:val="006C11AE"/>
    <w:rsid w:val="006C1553"/>
    <w:rsid w:val="006C2A67"/>
    <w:rsid w:val="006C2F12"/>
    <w:rsid w:val="006C63A3"/>
    <w:rsid w:val="006D16FC"/>
    <w:rsid w:val="006D326A"/>
    <w:rsid w:val="006D3CE8"/>
    <w:rsid w:val="006D66AF"/>
    <w:rsid w:val="006D6914"/>
    <w:rsid w:val="006D6D79"/>
    <w:rsid w:val="006E3C2E"/>
    <w:rsid w:val="006E5338"/>
    <w:rsid w:val="006E5F5E"/>
    <w:rsid w:val="006F0B13"/>
    <w:rsid w:val="006F76C1"/>
    <w:rsid w:val="00710BAA"/>
    <w:rsid w:val="00710F87"/>
    <w:rsid w:val="00712F66"/>
    <w:rsid w:val="00717300"/>
    <w:rsid w:val="007219DD"/>
    <w:rsid w:val="00726380"/>
    <w:rsid w:val="0073142E"/>
    <w:rsid w:val="007318E5"/>
    <w:rsid w:val="0074062A"/>
    <w:rsid w:val="007435F7"/>
    <w:rsid w:val="007444DF"/>
    <w:rsid w:val="007466A1"/>
    <w:rsid w:val="00747D31"/>
    <w:rsid w:val="00747DAB"/>
    <w:rsid w:val="00751E2B"/>
    <w:rsid w:val="00756F04"/>
    <w:rsid w:val="00757C27"/>
    <w:rsid w:val="00760018"/>
    <w:rsid w:val="007608B9"/>
    <w:rsid w:val="007608E7"/>
    <w:rsid w:val="00762530"/>
    <w:rsid w:val="007626A9"/>
    <w:rsid w:val="00763C7E"/>
    <w:rsid w:val="00764C20"/>
    <w:rsid w:val="007651F5"/>
    <w:rsid w:val="00792B5C"/>
    <w:rsid w:val="00795547"/>
    <w:rsid w:val="00795981"/>
    <w:rsid w:val="007963A8"/>
    <w:rsid w:val="007965A2"/>
    <w:rsid w:val="00797F95"/>
    <w:rsid w:val="007A07A2"/>
    <w:rsid w:val="007A2A31"/>
    <w:rsid w:val="007A5649"/>
    <w:rsid w:val="007B0D9B"/>
    <w:rsid w:val="007B151F"/>
    <w:rsid w:val="007B423C"/>
    <w:rsid w:val="007B4C6F"/>
    <w:rsid w:val="007B7C7C"/>
    <w:rsid w:val="007C07EF"/>
    <w:rsid w:val="007C0A14"/>
    <w:rsid w:val="007C0F20"/>
    <w:rsid w:val="007C4D43"/>
    <w:rsid w:val="007C5AF3"/>
    <w:rsid w:val="007C6A45"/>
    <w:rsid w:val="007D1D28"/>
    <w:rsid w:val="007D2F74"/>
    <w:rsid w:val="007E0789"/>
    <w:rsid w:val="007E2D1D"/>
    <w:rsid w:val="007E36D7"/>
    <w:rsid w:val="007E6254"/>
    <w:rsid w:val="007F3410"/>
    <w:rsid w:val="007F59FF"/>
    <w:rsid w:val="007F772C"/>
    <w:rsid w:val="008016AB"/>
    <w:rsid w:val="00802166"/>
    <w:rsid w:val="008027D3"/>
    <w:rsid w:val="0080635B"/>
    <w:rsid w:val="0081062D"/>
    <w:rsid w:val="00813987"/>
    <w:rsid w:val="0081625A"/>
    <w:rsid w:val="00816D63"/>
    <w:rsid w:val="00822024"/>
    <w:rsid w:val="00823385"/>
    <w:rsid w:val="00823F74"/>
    <w:rsid w:val="0082576C"/>
    <w:rsid w:val="008262F4"/>
    <w:rsid w:val="0082681F"/>
    <w:rsid w:val="00833A0B"/>
    <w:rsid w:val="00834CD3"/>
    <w:rsid w:val="0083521F"/>
    <w:rsid w:val="0083522D"/>
    <w:rsid w:val="00835E26"/>
    <w:rsid w:val="00843243"/>
    <w:rsid w:val="008476C6"/>
    <w:rsid w:val="00847A41"/>
    <w:rsid w:val="00851F90"/>
    <w:rsid w:val="00852ABA"/>
    <w:rsid w:val="00855994"/>
    <w:rsid w:val="00857DEF"/>
    <w:rsid w:val="00862AC0"/>
    <w:rsid w:val="008648A9"/>
    <w:rsid w:val="00872927"/>
    <w:rsid w:val="00873E53"/>
    <w:rsid w:val="00876B77"/>
    <w:rsid w:val="00877B96"/>
    <w:rsid w:val="00883920"/>
    <w:rsid w:val="00896662"/>
    <w:rsid w:val="008968E2"/>
    <w:rsid w:val="008A17EC"/>
    <w:rsid w:val="008A5078"/>
    <w:rsid w:val="008B270E"/>
    <w:rsid w:val="008B378F"/>
    <w:rsid w:val="008B68E5"/>
    <w:rsid w:val="008C142F"/>
    <w:rsid w:val="008C2222"/>
    <w:rsid w:val="008C30EF"/>
    <w:rsid w:val="008C5AE7"/>
    <w:rsid w:val="008C6FFE"/>
    <w:rsid w:val="008D1199"/>
    <w:rsid w:val="008D1A1C"/>
    <w:rsid w:val="008D2E2E"/>
    <w:rsid w:val="008D3899"/>
    <w:rsid w:val="008D7196"/>
    <w:rsid w:val="008E03F5"/>
    <w:rsid w:val="008E0AB9"/>
    <w:rsid w:val="008E2105"/>
    <w:rsid w:val="008E539D"/>
    <w:rsid w:val="008E5668"/>
    <w:rsid w:val="008E6721"/>
    <w:rsid w:val="008F21E8"/>
    <w:rsid w:val="008F2C69"/>
    <w:rsid w:val="008F6AFF"/>
    <w:rsid w:val="008F78E3"/>
    <w:rsid w:val="0090210E"/>
    <w:rsid w:val="0091168C"/>
    <w:rsid w:val="009125AD"/>
    <w:rsid w:val="009156FA"/>
    <w:rsid w:val="00916382"/>
    <w:rsid w:val="009206BA"/>
    <w:rsid w:val="009225DC"/>
    <w:rsid w:val="009354E3"/>
    <w:rsid w:val="009369A9"/>
    <w:rsid w:val="00936CE5"/>
    <w:rsid w:val="0094024C"/>
    <w:rsid w:val="009428BC"/>
    <w:rsid w:val="009435F4"/>
    <w:rsid w:val="009443CC"/>
    <w:rsid w:val="00944C31"/>
    <w:rsid w:val="00955EF2"/>
    <w:rsid w:val="009619CA"/>
    <w:rsid w:val="00962364"/>
    <w:rsid w:val="00963B26"/>
    <w:rsid w:val="00963F79"/>
    <w:rsid w:val="009675EB"/>
    <w:rsid w:val="00970471"/>
    <w:rsid w:val="00970503"/>
    <w:rsid w:val="00976D95"/>
    <w:rsid w:val="00977045"/>
    <w:rsid w:val="0098238E"/>
    <w:rsid w:val="00984A6E"/>
    <w:rsid w:val="00990FF6"/>
    <w:rsid w:val="00994337"/>
    <w:rsid w:val="00996AA7"/>
    <w:rsid w:val="00996F74"/>
    <w:rsid w:val="009975DF"/>
    <w:rsid w:val="00997870"/>
    <w:rsid w:val="009A255E"/>
    <w:rsid w:val="009A28B2"/>
    <w:rsid w:val="009A47F2"/>
    <w:rsid w:val="009A5459"/>
    <w:rsid w:val="009B076A"/>
    <w:rsid w:val="009B3B5A"/>
    <w:rsid w:val="009B44AF"/>
    <w:rsid w:val="009B607D"/>
    <w:rsid w:val="009B616A"/>
    <w:rsid w:val="009B6CFB"/>
    <w:rsid w:val="009C1408"/>
    <w:rsid w:val="009C1C84"/>
    <w:rsid w:val="009C1F29"/>
    <w:rsid w:val="009C2D8C"/>
    <w:rsid w:val="009C4D04"/>
    <w:rsid w:val="009C57D0"/>
    <w:rsid w:val="009C7230"/>
    <w:rsid w:val="009C79B4"/>
    <w:rsid w:val="009D238D"/>
    <w:rsid w:val="009D369B"/>
    <w:rsid w:val="009E1D22"/>
    <w:rsid w:val="009E3415"/>
    <w:rsid w:val="009E36A6"/>
    <w:rsid w:val="009E61E6"/>
    <w:rsid w:val="009F3001"/>
    <w:rsid w:val="009F37E8"/>
    <w:rsid w:val="009F6998"/>
    <w:rsid w:val="00A003C7"/>
    <w:rsid w:val="00A0183A"/>
    <w:rsid w:val="00A020FF"/>
    <w:rsid w:val="00A05752"/>
    <w:rsid w:val="00A05B24"/>
    <w:rsid w:val="00A05F62"/>
    <w:rsid w:val="00A07722"/>
    <w:rsid w:val="00A124F2"/>
    <w:rsid w:val="00A13B70"/>
    <w:rsid w:val="00A16A82"/>
    <w:rsid w:val="00A17BE8"/>
    <w:rsid w:val="00A21610"/>
    <w:rsid w:val="00A22698"/>
    <w:rsid w:val="00A237AE"/>
    <w:rsid w:val="00A24AD2"/>
    <w:rsid w:val="00A302E3"/>
    <w:rsid w:val="00A3587C"/>
    <w:rsid w:val="00A36B48"/>
    <w:rsid w:val="00A379DE"/>
    <w:rsid w:val="00A40FB9"/>
    <w:rsid w:val="00A41171"/>
    <w:rsid w:val="00A42DAC"/>
    <w:rsid w:val="00A44034"/>
    <w:rsid w:val="00A4503C"/>
    <w:rsid w:val="00A45064"/>
    <w:rsid w:val="00A46EB9"/>
    <w:rsid w:val="00A47612"/>
    <w:rsid w:val="00A5186F"/>
    <w:rsid w:val="00A52446"/>
    <w:rsid w:val="00A560EB"/>
    <w:rsid w:val="00A57B89"/>
    <w:rsid w:val="00A57DD2"/>
    <w:rsid w:val="00A615C1"/>
    <w:rsid w:val="00A649A3"/>
    <w:rsid w:val="00A67C4D"/>
    <w:rsid w:val="00A73B34"/>
    <w:rsid w:val="00A7447F"/>
    <w:rsid w:val="00A759E9"/>
    <w:rsid w:val="00A76D00"/>
    <w:rsid w:val="00A80D39"/>
    <w:rsid w:val="00A827ED"/>
    <w:rsid w:val="00A87D23"/>
    <w:rsid w:val="00A950C5"/>
    <w:rsid w:val="00A950E7"/>
    <w:rsid w:val="00A96D96"/>
    <w:rsid w:val="00A96F1B"/>
    <w:rsid w:val="00A97067"/>
    <w:rsid w:val="00AA096C"/>
    <w:rsid w:val="00AA2E3C"/>
    <w:rsid w:val="00AA5F29"/>
    <w:rsid w:val="00AB043D"/>
    <w:rsid w:val="00AB1333"/>
    <w:rsid w:val="00AB302F"/>
    <w:rsid w:val="00AB55C4"/>
    <w:rsid w:val="00AB6A5E"/>
    <w:rsid w:val="00AB7292"/>
    <w:rsid w:val="00AC6621"/>
    <w:rsid w:val="00AC7B6E"/>
    <w:rsid w:val="00AD4752"/>
    <w:rsid w:val="00AE0C07"/>
    <w:rsid w:val="00AE0ED0"/>
    <w:rsid w:val="00AE2B8F"/>
    <w:rsid w:val="00AE4F09"/>
    <w:rsid w:val="00AF309C"/>
    <w:rsid w:val="00AF5CDF"/>
    <w:rsid w:val="00AF64EF"/>
    <w:rsid w:val="00B018B7"/>
    <w:rsid w:val="00B02BF9"/>
    <w:rsid w:val="00B03918"/>
    <w:rsid w:val="00B03D07"/>
    <w:rsid w:val="00B069D3"/>
    <w:rsid w:val="00B070C2"/>
    <w:rsid w:val="00B079CC"/>
    <w:rsid w:val="00B17D2F"/>
    <w:rsid w:val="00B17E44"/>
    <w:rsid w:val="00B21D31"/>
    <w:rsid w:val="00B24C6D"/>
    <w:rsid w:val="00B2732F"/>
    <w:rsid w:val="00B30B03"/>
    <w:rsid w:val="00B30D8B"/>
    <w:rsid w:val="00B33FAD"/>
    <w:rsid w:val="00B34043"/>
    <w:rsid w:val="00B340D3"/>
    <w:rsid w:val="00B3644C"/>
    <w:rsid w:val="00B412DF"/>
    <w:rsid w:val="00B42343"/>
    <w:rsid w:val="00B44DFB"/>
    <w:rsid w:val="00B4538C"/>
    <w:rsid w:val="00B45B1E"/>
    <w:rsid w:val="00B46880"/>
    <w:rsid w:val="00B54344"/>
    <w:rsid w:val="00B55278"/>
    <w:rsid w:val="00B5683D"/>
    <w:rsid w:val="00B61AA0"/>
    <w:rsid w:val="00B61C27"/>
    <w:rsid w:val="00B63570"/>
    <w:rsid w:val="00B705AB"/>
    <w:rsid w:val="00B70A3A"/>
    <w:rsid w:val="00B74B5B"/>
    <w:rsid w:val="00B77F59"/>
    <w:rsid w:val="00B818A0"/>
    <w:rsid w:val="00B83DF6"/>
    <w:rsid w:val="00B85E92"/>
    <w:rsid w:val="00B87D7B"/>
    <w:rsid w:val="00B92E51"/>
    <w:rsid w:val="00B942E7"/>
    <w:rsid w:val="00B94372"/>
    <w:rsid w:val="00B97A48"/>
    <w:rsid w:val="00BA5BBF"/>
    <w:rsid w:val="00BA641F"/>
    <w:rsid w:val="00BA680A"/>
    <w:rsid w:val="00BB2054"/>
    <w:rsid w:val="00BB78C5"/>
    <w:rsid w:val="00BC1CB0"/>
    <w:rsid w:val="00BC2DA7"/>
    <w:rsid w:val="00BC3656"/>
    <w:rsid w:val="00BD1309"/>
    <w:rsid w:val="00BD1B5F"/>
    <w:rsid w:val="00BD289A"/>
    <w:rsid w:val="00BE09C1"/>
    <w:rsid w:val="00BE0DC2"/>
    <w:rsid w:val="00BE2B3F"/>
    <w:rsid w:val="00BE347F"/>
    <w:rsid w:val="00BF0F91"/>
    <w:rsid w:val="00BF1DB2"/>
    <w:rsid w:val="00BF347E"/>
    <w:rsid w:val="00BF5B94"/>
    <w:rsid w:val="00C009AE"/>
    <w:rsid w:val="00C02564"/>
    <w:rsid w:val="00C07FE6"/>
    <w:rsid w:val="00C14C52"/>
    <w:rsid w:val="00C15E7A"/>
    <w:rsid w:val="00C16E34"/>
    <w:rsid w:val="00C216AF"/>
    <w:rsid w:val="00C25021"/>
    <w:rsid w:val="00C27B57"/>
    <w:rsid w:val="00C301DE"/>
    <w:rsid w:val="00C3228E"/>
    <w:rsid w:val="00C33AB4"/>
    <w:rsid w:val="00C350C4"/>
    <w:rsid w:val="00C35419"/>
    <w:rsid w:val="00C36327"/>
    <w:rsid w:val="00C36D11"/>
    <w:rsid w:val="00C4040D"/>
    <w:rsid w:val="00C40AB7"/>
    <w:rsid w:val="00C41870"/>
    <w:rsid w:val="00C45AAC"/>
    <w:rsid w:val="00C50BB1"/>
    <w:rsid w:val="00C54163"/>
    <w:rsid w:val="00C55F66"/>
    <w:rsid w:val="00C57F8C"/>
    <w:rsid w:val="00C63E31"/>
    <w:rsid w:val="00C64D47"/>
    <w:rsid w:val="00C65EA2"/>
    <w:rsid w:val="00C66A51"/>
    <w:rsid w:val="00C753D0"/>
    <w:rsid w:val="00C76BBE"/>
    <w:rsid w:val="00C82A8C"/>
    <w:rsid w:val="00C85C82"/>
    <w:rsid w:val="00C87B2C"/>
    <w:rsid w:val="00C901C1"/>
    <w:rsid w:val="00C920EE"/>
    <w:rsid w:val="00C92F2F"/>
    <w:rsid w:val="00C9462F"/>
    <w:rsid w:val="00CA0EDF"/>
    <w:rsid w:val="00CA17A5"/>
    <w:rsid w:val="00CA2F7C"/>
    <w:rsid w:val="00CA759D"/>
    <w:rsid w:val="00CA7748"/>
    <w:rsid w:val="00CB0A25"/>
    <w:rsid w:val="00CB1AEF"/>
    <w:rsid w:val="00CB34F7"/>
    <w:rsid w:val="00CB42CE"/>
    <w:rsid w:val="00CB5FE9"/>
    <w:rsid w:val="00CB66BC"/>
    <w:rsid w:val="00CC0922"/>
    <w:rsid w:val="00CC625B"/>
    <w:rsid w:val="00CC7AE7"/>
    <w:rsid w:val="00CD1A80"/>
    <w:rsid w:val="00CD1E58"/>
    <w:rsid w:val="00CD1FB7"/>
    <w:rsid w:val="00CD2A7F"/>
    <w:rsid w:val="00CD345F"/>
    <w:rsid w:val="00CD60AA"/>
    <w:rsid w:val="00CD6230"/>
    <w:rsid w:val="00CD7668"/>
    <w:rsid w:val="00CE0399"/>
    <w:rsid w:val="00CE1D6D"/>
    <w:rsid w:val="00CE3018"/>
    <w:rsid w:val="00CE68E7"/>
    <w:rsid w:val="00CE6DD2"/>
    <w:rsid w:val="00CE7B1C"/>
    <w:rsid w:val="00CF05F6"/>
    <w:rsid w:val="00CF11F3"/>
    <w:rsid w:val="00CF2FDF"/>
    <w:rsid w:val="00CF4327"/>
    <w:rsid w:val="00CF6B32"/>
    <w:rsid w:val="00D00644"/>
    <w:rsid w:val="00D022B6"/>
    <w:rsid w:val="00D05E4B"/>
    <w:rsid w:val="00D10B0D"/>
    <w:rsid w:val="00D10BFF"/>
    <w:rsid w:val="00D1654E"/>
    <w:rsid w:val="00D240D0"/>
    <w:rsid w:val="00D27A33"/>
    <w:rsid w:val="00D34139"/>
    <w:rsid w:val="00D35F27"/>
    <w:rsid w:val="00D37B00"/>
    <w:rsid w:val="00D41A99"/>
    <w:rsid w:val="00D422BD"/>
    <w:rsid w:val="00D43894"/>
    <w:rsid w:val="00D45BC3"/>
    <w:rsid w:val="00D46ED3"/>
    <w:rsid w:val="00D543EB"/>
    <w:rsid w:val="00D54B63"/>
    <w:rsid w:val="00D61AFA"/>
    <w:rsid w:val="00D62B1F"/>
    <w:rsid w:val="00D65978"/>
    <w:rsid w:val="00D702F8"/>
    <w:rsid w:val="00D713D6"/>
    <w:rsid w:val="00D751F0"/>
    <w:rsid w:val="00D76089"/>
    <w:rsid w:val="00D76530"/>
    <w:rsid w:val="00D8124D"/>
    <w:rsid w:val="00D837D5"/>
    <w:rsid w:val="00D83D23"/>
    <w:rsid w:val="00D87A68"/>
    <w:rsid w:val="00D935C1"/>
    <w:rsid w:val="00D95E9E"/>
    <w:rsid w:val="00D971FC"/>
    <w:rsid w:val="00DA3F4E"/>
    <w:rsid w:val="00DA5ED2"/>
    <w:rsid w:val="00DA7911"/>
    <w:rsid w:val="00DA7D16"/>
    <w:rsid w:val="00DB1490"/>
    <w:rsid w:val="00DB2278"/>
    <w:rsid w:val="00DB4775"/>
    <w:rsid w:val="00DC0B1A"/>
    <w:rsid w:val="00DC522F"/>
    <w:rsid w:val="00DC679A"/>
    <w:rsid w:val="00DC780F"/>
    <w:rsid w:val="00DD0530"/>
    <w:rsid w:val="00DD224C"/>
    <w:rsid w:val="00DD354E"/>
    <w:rsid w:val="00DE0136"/>
    <w:rsid w:val="00DE0CF7"/>
    <w:rsid w:val="00DE1249"/>
    <w:rsid w:val="00DE426C"/>
    <w:rsid w:val="00DF05EA"/>
    <w:rsid w:val="00DF5118"/>
    <w:rsid w:val="00DF6744"/>
    <w:rsid w:val="00E10DFB"/>
    <w:rsid w:val="00E11808"/>
    <w:rsid w:val="00E141AC"/>
    <w:rsid w:val="00E16E1D"/>
    <w:rsid w:val="00E171AB"/>
    <w:rsid w:val="00E174EE"/>
    <w:rsid w:val="00E1783B"/>
    <w:rsid w:val="00E2163A"/>
    <w:rsid w:val="00E22328"/>
    <w:rsid w:val="00E226AF"/>
    <w:rsid w:val="00E23BC7"/>
    <w:rsid w:val="00E25F08"/>
    <w:rsid w:val="00E315F5"/>
    <w:rsid w:val="00E31F9B"/>
    <w:rsid w:val="00E322D8"/>
    <w:rsid w:val="00E32614"/>
    <w:rsid w:val="00E32D02"/>
    <w:rsid w:val="00E33E99"/>
    <w:rsid w:val="00E3457D"/>
    <w:rsid w:val="00E34F26"/>
    <w:rsid w:val="00E3515C"/>
    <w:rsid w:val="00E42362"/>
    <w:rsid w:val="00E43DB1"/>
    <w:rsid w:val="00E50A15"/>
    <w:rsid w:val="00E50D06"/>
    <w:rsid w:val="00E51549"/>
    <w:rsid w:val="00E57299"/>
    <w:rsid w:val="00E602C6"/>
    <w:rsid w:val="00E60449"/>
    <w:rsid w:val="00E609BA"/>
    <w:rsid w:val="00E61B67"/>
    <w:rsid w:val="00E626A4"/>
    <w:rsid w:val="00E63E47"/>
    <w:rsid w:val="00E702DE"/>
    <w:rsid w:val="00E723AF"/>
    <w:rsid w:val="00E7386C"/>
    <w:rsid w:val="00E757A8"/>
    <w:rsid w:val="00E77A58"/>
    <w:rsid w:val="00E836D2"/>
    <w:rsid w:val="00E83AA5"/>
    <w:rsid w:val="00E85951"/>
    <w:rsid w:val="00E90E72"/>
    <w:rsid w:val="00E911B1"/>
    <w:rsid w:val="00E924D7"/>
    <w:rsid w:val="00E92E1D"/>
    <w:rsid w:val="00E9354D"/>
    <w:rsid w:val="00E95315"/>
    <w:rsid w:val="00EA2F42"/>
    <w:rsid w:val="00EA3079"/>
    <w:rsid w:val="00EA356C"/>
    <w:rsid w:val="00EB2613"/>
    <w:rsid w:val="00EB51E7"/>
    <w:rsid w:val="00EB5B76"/>
    <w:rsid w:val="00EC0F41"/>
    <w:rsid w:val="00EC1EED"/>
    <w:rsid w:val="00EC2D9B"/>
    <w:rsid w:val="00EC3AA3"/>
    <w:rsid w:val="00EC4670"/>
    <w:rsid w:val="00EC5DBE"/>
    <w:rsid w:val="00ED5A4C"/>
    <w:rsid w:val="00ED6078"/>
    <w:rsid w:val="00EE1574"/>
    <w:rsid w:val="00EE2193"/>
    <w:rsid w:val="00EE3CC8"/>
    <w:rsid w:val="00EF0203"/>
    <w:rsid w:val="00EF6ED1"/>
    <w:rsid w:val="00EF75FB"/>
    <w:rsid w:val="00F00F89"/>
    <w:rsid w:val="00F0561C"/>
    <w:rsid w:val="00F05ACD"/>
    <w:rsid w:val="00F06F70"/>
    <w:rsid w:val="00F17F68"/>
    <w:rsid w:val="00F20A0E"/>
    <w:rsid w:val="00F21656"/>
    <w:rsid w:val="00F228C2"/>
    <w:rsid w:val="00F254A6"/>
    <w:rsid w:val="00F2620D"/>
    <w:rsid w:val="00F26371"/>
    <w:rsid w:val="00F276DE"/>
    <w:rsid w:val="00F303B4"/>
    <w:rsid w:val="00F31A74"/>
    <w:rsid w:val="00F32C5B"/>
    <w:rsid w:val="00F32CC6"/>
    <w:rsid w:val="00F334F1"/>
    <w:rsid w:val="00F34880"/>
    <w:rsid w:val="00F3579C"/>
    <w:rsid w:val="00F43FF3"/>
    <w:rsid w:val="00F457A6"/>
    <w:rsid w:val="00F45B4F"/>
    <w:rsid w:val="00F51850"/>
    <w:rsid w:val="00F52244"/>
    <w:rsid w:val="00F52DE5"/>
    <w:rsid w:val="00F52E42"/>
    <w:rsid w:val="00F53913"/>
    <w:rsid w:val="00F609DA"/>
    <w:rsid w:val="00F70024"/>
    <w:rsid w:val="00F705CC"/>
    <w:rsid w:val="00F70A15"/>
    <w:rsid w:val="00F72AF1"/>
    <w:rsid w:val="00F77DFD"/>
    <w:rsid w:val="00F8025E"/>
    <w:rsid w:val="00F828FF"/>
    <w:rsid w:val="00F83109"/>
    <w:rsid w:val="00F8550D"/>
    <w:rsid w:val="00F90CD6"/>
    <w:rsid w:val="00F92889"/>
    <w:rsid w:val="00F9563B"/>
    <w:rsid w:val="00F97C25"/>
    <w:rsid w:val="00FA3CD6"/>
    <w:rsid w:val="00FA511C"/>
    <w:rsid w:val="00FA5681"/>
    <w:rsid w:val="00FB2BC5"/>
    <w:rsid w:val="00FB795C"/>
    <w:rsid w:val="00FC3851"/>
    <w:rsid w:val="00FC3F89"/>
    <w:rsid w:val="00FC7A4C"/>
    <w:rsid w:val="00FD5FA8"/>
    <w:rsid w:val="00FD77BD"/>
    <w:rsid w:val="00FE4C61"/>
    <w:rsid w:val="00FF6DC8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13B40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50E7"/>
    <w:pPr>
      <w:spacing w:after="53" w:line="248" w:lineRule="auto"/>
      <w:ind w:left="10" w:right="33" w:hanging="10"/>
      <w:jc w:val="both"/>
    </w:pPr>
    <w:rPr>
      <w:rFonts w:ascii="Verdana" w:hAnsi="Verdana" w:cs="Verdana"/>
      <w:color w:val="000000"/>
      <w:szCs w:val="22"/>
    </w:rPr>
  </w:style>
  <w:style w:type="paragraph" w:styleId="Nagwek1">
    <w:name w:val="heading 1"/>
    <w:basedOn w:val="Normalny"/>
    <w:next w:val="Normalny"/>
    <w:link w:val="Nagwek1Znak"/>
    <w:uiPriority w:val="9"/>
    <w:unhideWhenUsed/>
    <w:qFormat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F2F2"/>
      <w:spacing w:after="96" w:line="265" w:lineRule="auto"/>
      <w:ind w:right="357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after="4" w:line="259" w:lineRule="auto"/>
      <w:jc w:val="center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after="4" w:line="259" w:lineRule="auto"/>
      <w:jc w:val="center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="Verdana" w:hAnsi="Verdana" w:cs="Times New Roman"/>
      <w:b/>
      <w:color w:val="000000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rFonts w:ascii="Verdana" w:hAnsi="Verdana" w:cs="Times New Roman"/>
      <w:color w:val="000000"/>
      <w:sz w:val="20"/>
    </w:rPr>
  </w:style>
  <w:style w:type="character" w:customStyle="1" w:styleId="Nagwek3Znak">
    <w:name w:val="Nagłówek 3 Znak"/>
    <w:basedOn w:val="Domylnaczcionkaakapitu"/>
    <w:link w:val="Nagwek3"/>
    <w:uiPriority w:val="9"/>
    <w:locked/>
    <w:rPr>
      <w:rFonts w:ascii="Verdana" w:hAnsi="Verdana" w:cs="Times New Roman"/>
      <w:color w:val="000000"/>
      <w:sz w:val="20"/>
    </w:rPr>
  </w:style>
  <w:style w:type="paragraph" w:customStyle="1" w:styleId="footnotedescription">
    <w:name w:val="footnote description"/>
    <w:next w:val="Normalny"/>
    <w:link w:val="footnotedescriptionChar"/>
    <w:hidden/>
    <w:pPr>
      <w:spacing w:line="259" w:lineRule="auto"/>
    </w:pPr>
    <w:rPr>
      <w:rFonts w:ascii="Times New Roman" w:hAnsi="Times New Roman" w:cs="Times New Roman"/>
      <w:color w:val="000000"/>
      <w:szCs w:val="22"/>
    </w:rPr>
  </w:style>
  <w:style w:type="character" w:customStyle="1" w:styleId="footnotedescriptionChar">
    <w:name w:val="footnote description Char"/>
    <w:link w:val="footnotedescription"/>
    <w:locked/>
    <w:rPr>
      <w:rFonts w:ascii="Times New Roman" w:hAnsi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hAnsi="Times New Roman"/>
      <w:color w:val="000000"/>
      <w:sz w:val="20"/>
      <w:vertAlign w:val="superscript"/>
    </w:rPr>
  </w:style>
  <w:style w:type="table" w:customStyle="1" w:styleId="TableGrid">
    <w:name w:val="TableGrid"/>
    <w:rPr>
      <w:rFonts w:cs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2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2054"/>
    <w:rPr>
      <w:rFonts w:ascii="Segoe UI" w:hAnsi="Segoe UI" w:cs="Times New Roman"/>
      <w:color w:val="000000"/>
      <w:sz w:val="18"/>
    </w:rPr>
  </w:style>
  <w:style w:type="paragraph" w:styleId="Akapitzlist">
    <w:name w:val="List Paragraph"/>
    <w:aliases w:val="normalny tekst,L1,Numerowanie,Akapit z listą5,List Paragraph,Obiekt,List Paragraph1,Odstavec,Normal,Akapit z listą3,Akapit z listą31,Wypunktowanie,Normal2,Asia 2  Akapit z listą,tekst normalny,Preambuła,BulletC,Wyliczanie,Bullets"/>
    <w:basedOn w:val="Normalny"/>
    <w:link w:val="AkapitzlistZnak"/>
    <w:uiPriority w:val="34"/>
    <w:qFormat/>
    <w:rsid w:val="0031125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503C"/>
    <w:rPr>
      <w:rFonts w:cs="Times New Roman"/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D0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6D0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A76D00"/>
    <w:rPr>
      <w:rFonts w:ascii="Verdana" w:hAnsi="Verdana" w:cs="Times New Roman"/>
      <w:color w:val="000000"/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D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A76D00"/>
    <w:rPr>
      <w:rFonts w:ascii="Verdana" w:hAnsi="Verdana" w:cs="Times New Roman"/>
      <w:b/>
      <w:color w:val="000000"/>
      <w:sz w:val="20"/>
    </w:rPr>
  </w:style>
  <w:style w:type="paragraph" w:customStyle="1" w:styleId="Default">
    <w:name w:val="Default"/>
    <w:rsid w:val="00FC7A4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">
    <w:name w:val="Body text_"/>
    <w:basedOn w:val="Domylnaczcionkaakapitu"/>
    <w:link w:val="BodyText2"/>
    <w:rsid w:val="00335566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335566"/>
    <w:pPr>
      <w:shd w:val="clear" w:color="auto" w:fill="FFFFFF"/>
      <w:spacing w:before="720" w:after="420" w:line="0" w:lineRule="atLeast"/>
      <w:ind w:left="0" w:right="0" w:hanging="700"/>
      <w:jc w:val="left"/>
    </w:pPr>
    <w:rPr>
      <w:rFonts w:ascii="MS Reference Sans Serif" w:eastAsia="MS Reference Sans Serif" w:hAnsi="MS Reference Sans Serif" w:cs="MS Reference Sans Serif"/>
      <w:color w:val="auto"/>
      <w:szCs w:val="20"/>
    </w:rPr>
  </w:style>
  <w:style w:type="character" w:customStyle="1" w:styleId="AkapitzlistZnak">
    <w:name w:val="Akapit z listą Znak"/>
    <w:aliases w:val="normalny tekst Znak,L1 Znak,Numerowanie Znak,Akapit z listą5 Znak,List Paragraph Znak,Obiekt Znak,List Paragraph1 Znak,Odstavec Znak,Normal Znak,Akapit z listą3 Znak,Akapit z listą31 Znak,Wypunktowanie Znak,Normal2 Znak,BulletC Znak"/>
    <w:link w:val="Akapitzlist"/>
    <w:uiPriority w:val="34"/>
    <w:locked/>
    <w:rsid w:val="007435F7"/>
    <w:rPr>
      <w:rFonts w:ascii="Verdana" w:hAnsi="Verdana" w:cs="Verdana"/>
      <w:color w:val="000000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35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5E26"/>
    <w:rPr>
      <w:rFonts w:ascii="Verdana" w:hAnsi="Verdana" w:cs="Verdana"/>
      <w:color w:val="00000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5E2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835E26"/>
    <w:rPr>
      <w:rFonts w:asciiTheme="minorHAnsi" w:eastAsiaTheme="minorEastAsia" w:hAnsiTheme="minorHAnsi" w:cs="Times New Roman"/>
      <w:sz w:val="22"/>
      <w:szCs w:val="22"/>
    </w:rPr>
  </w:style>
  <w:style w:type="paragraph" w:styleId="Poprawka">
    <w:name w:val="Revision"/>
    <w:hidden/>
    <w:uiPriority w:val="99"/>
    <w:semiHidden/>
    <w:rsid w:val="00467FCC"/>
    <w:rPr>
      <w:rFonts w:ascii="Verdana" w:hAnsi="Verdana" w:cs="Verdana"/>
      <w:color w:val="000000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681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A08CC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otrkow@gddkia.gov.pl" TargetMode="External"/><Relationship Id="rId13" Type="http://schemas.openxmlformats.org/officeDocument/2006/relationships/hyperlink" Target="https://sip.legalis.pl/document-view.seam?documentId=mfrxilrtg4ytimjzhe4tiltqmfyc4njrga4denzuge" TargetMode="External"/><Relationship Id="rId18" Type="http://schemas.openxmlformats.org/officeDocument/2006/relationships/hyperlink" Target="https://sip.legalis.pl/document-view.seam?documentId=mfrxilrtg4ytanzxgi3tcltqmfyc4mzxgu2dknjqg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sip.legalis.pl/document-view.seam?documentId=mfrxilrsha2tomzwgi4diltqmfyc4mrxha3tanbqgi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enzuge" TargetMode="External"/><Relationship Id="rId17" Type="http://schemas.openxmlformats.org/officeDocument/2006/relationships/hyperlink" Target="https://sip.legalis.pl/document-view.seam?documentId=mfrxilrtg4ytanzxgi3tcltqmfyc4mzxgu2dknjqg4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sip.legalis.pl/document-view.seam?documentId=mfrxilrtg4ytimjzhe4tiltqmfyc4njrga4danjzga" TargetMode="External"/><Relationship Id="rId20" Type="http://schemas.openxmlformats.org/officeDocument/2006/relationships/hyperlink" Target="https://sip.legalis.pl/document-view.seam?documentId=mfrxilrsha2tomzwgi4diltqmfyc4mrxha3tanbqg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enztgm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sip.legalis.pl/document-view.seam?documentId=mfrxilrtg4ytimjzhe4tiltqmfyc4njrga4danjzga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ip.legalis.pl/document-view.seam?documentId=mfrxilrtg4ytimjzhe4tiltqmfyc4njrga4denztgm" TargetMode="External"/><Relationship Id="rId19" Type="http://schemas.openxmlformats.org/officeDocument/2006/relationships/hyperlink" Target="https://sip.legalis.pl/document-view.seam?documentId=mfrxilrsha2tomzwgi4dgltqmfyc4mrxha3tanbq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otrkow@gddkia.gov.pl" TargetMode="External"/><Relationship Id="rId14" Type="http://schemas.openxmlformats.org/officeDocument/2006/relationships/hyperlink" Target="https://sip.legalis.pl/document-view.seam?documentId=mfrxilrtg4ytimjzhe4tiltqmfyc4njrga4danjzga" TargetMode="External"/><Relationship Id="rId22" Type="http://schemas.openxmlformats.org/officeDocument/2006/relationships/hyperlink" Target="https://sip.legalis.pl/document-view.seam?documentId=mfrxilrrga2tgnbygm2t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E1F19-E20A-447D-BB83-EBA6D2B52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15477</Words>
  <Characters>92864</Characters>
  <Application>Microsoft Office Word</Application>
  <DocSecurity>0</DocSecurity>
  <Lines>773</Lines>
  <Paragraphs>216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2024-03-11T09:15:00Z</cp:lastPrinted>
  <dcterms:created xsi:type="dcterms:W3CDTF">2025-12-02T12:34:00Z</dcterms:created>
  <dcterms:modified xsi:type="dcterms:W3CDTF">2026-04-16T10:20:00Z</dcterms:modified>
</cp:coreProperties>
</file>